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B7A86B6"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 xml:space="preserve">Development of genomic resources for a </w:t>
      </w:r>
      <w:proofErr w:type="spellStart"/>
      <w:r w:rsidRPr="00F5703F">
        <w:rPr>
          <w:rFonts w:ascii="Times New Roman" w:eastAsia="Times New Roman" w:hAnsi="Times New Roman" w:cs="Times New Roman"/>
          <w:b/>
          <w:sz w:val="24"/>
        </w:rPr>
        <w:t>thraustochytrid</w:t>
      </w:r>
      <w:proofErr w:type="spellEnd"/>
      <w:r w:rsidRPr="00F5703F">
        <w:rPr>
          <w:rFonts w:ascii="Times New Roman" w:eastAsia="Times New Roman" w:hAnsi="Times New Roman" w:cs="Times New Roman"/>
          <w:b/>
          <w:sz w:val="24"/>
        </w:rPr>
        <w:t xml:space="preserve"> pathogen and investigation of temperature influences on gene expression</w:t>
      </w:r>
    </w:p>
    <w:p w14:paraId="168EABCB" w14:textId="77777777" w:rsidR="008578FC" w:rsidRPr="00F5703F" w:rsidRDefault="008578FC">
      <w:pPr>
        <w:pStyle w:val="normal0"/>
        <w:rPr>
          <w:rFonts w:ascii="Times New Roman" w:hAnsi="Times New Roman" w:cs="Times New Roman"/>
          <w:sz w:val="24"/>
        </w:rPr>
      </w:pPr>
    </w:p>
    <w:p w14:paraId="7A613CA5"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Ana Elisa Garcia-Vedrenne</w:t>
      </w:r>
      <w:r w:rsidRPr="00F5703F">
        <w:rPr>
          <w:rFonts w:ascii="Times New Roman" w:eastAsia="Times New Roman" w:hAnsi="Times New Roman" w:cs="Times New Roman"/>
          <w:sz w:val="24"/>
          <w:vertAlign w:val="superscript"/>
        </w:rPr>
        <w:t>1</w:t>
      </w:r>
      <w:r w:rsidRPr="00F5703F">
        <w:rPr>
          <w:rFonts w:ascii="Times New Roman" w:eastAsia="Times New Roman" w:hAnsi="Times New Roman" w:cs="Times New Roman"/>
          <w:sz w:val="24"/>
        </w:rPr>
        <w:t>, Maya Groner</w:t>
      </w:r>
      <w:r w:rsidRPr="00F5703F">
        <w:rPr>
          <w:rFonts w:ascii="Times New Roman" w:eastAsia="Times New Roman" w:hAnsi="Times New Roman" w:cs="Times New Roman"/>
          <w:sz w:val="24"/>
          <w:vertAlign w:val="superscript"/>
        </w:rPr>
        <w:t>2</w:t>
      </w:r>
      <w:r w:rsidRPr="00F5703F">
        <w:rPr>
          <w:rFonts w:ascii="Times New Roman" w:eastAsia="Times New Roman" w:hAnsi="Times New Roman" w:cs="Times New Roman"/>
          <w:sz w:val="24"/>
        </w:rPr>
        <w:t>, Annie Page-Karjian</w:t>
      </w:r>
      <w:r w:rsidRPr="00F5703F">
        <w:rPr>
          <w:rFonts w:ascii="Times New Roman" w:eastAsia="Times New Roman" w:hAnsi="Times New Roman" w:cs="Times New Roman"/>
          <w:sz w:val="24"/>
          <w:vertAlign w:val="superscript"/>
        </w:rPr>
        <w:t>3</w:t>
      </w:r>
      <w:r w:rsidRPr="00F5703F">
        <w:rPr>
          <w:rFonts w:ascii="Times New Roman" w:eastAsia="Times New Roman" w:hAnsi="Times New Roman" w:cs="Times New Roman"/>
          <w:sz w:val="24"/>
        </w:rPr>
        <w:t xml:space="preserve">, </w:t>
      </w:r>
      <w:proofErr w:type="spellStart"/>
      <w:r w:rsidRPr="00F5703F">
        <w:rPr>
          <w:rFonts w:ascii="Times New Roman" w:eastAsia="Times New Roman" w:hAnsi="Times New Roman" w:cs="Times New Roman"/>
          <w:sz w:val="24"/>
        </w:rPr>
        <w:t>Gregor-Fausto</w:t>
      </w:r>
      <w:proofErr w:type="spellEnd"/>
      <w:r w:rsidRPr="00F5703F">
        <w:rPr>
          <w:rFonts w:ascii="Times New Roman" w:eastAsia="Times New Roman" w:hAnsi="Times New Roman" w:cs="Times New Roman"/>
          <w:sz w:val="24"/>
        </w:rPr>
        <w:t xml:space="preserve"> Siegmund</w:t>
      </w:r>
      <w:r w:rsidRPr="00F5703F">
        <w:rPr>
          <w:rFonts w:ascii="Times New Roman" w:eastAsia="Times New Roman" w:hAnsi="Times New Roman" w:cs="Times New Roman"/>
          <w:sz w:val="24"/>
          <w:vertAlign w:val="superscript"/>
        </w:rPr>
        <w:t>4</w:t>
      </w:r>
      <w:r w:rsidRPr="00F5703F">
        <w:rPr>
          <w:rFonts w:ascii="Times New Roman" w:eastAsia="Times New Roman" w:hAnsi="Times New Roman" w:cs="Times New Roman"/>
          <w:sz w:val="24"/>
        </w:rPr>
        <w:t>, Sonia Singhal</w:t>
      </w:r>
      <w:r w:rsidRPr="00F5703F">
        <w:rPr>
          <w:rFonts w:ascii="Times New Roman" w:eastAsia="Times New Roman" w:hAnsi="Times New Roman" w:cs="Times New Roman"/>
          <w:sz w:val="24"/>
          <w:vertAlign w:val="superscript"/>
        </w:rPr>
        <w:t>5</w:t>
      </w:r>
      <w:r w:rsidRPr="00F5703F">
        <w:rPr>
          <w:rFonts w:ascii="Times New Roman" w:eastAsia="Times New Roman" w:hAnsi="Times New Roman" w:cs="Times New Roman"/>
          <w:sz w:val="24"/>
        </w:rPr>
        <w:t>, Jamie Sziklay</w:t>
      </w:r>
      <w:r w:rsidRPr="00F5703F">
        <w:rPr>
          <w:rFonts w:ascii="Times New Roman" w:eastAsia="Times New Roman" w:hAnsi="Times New Roman" w:cs="Times New Roman"/>
          <w:sz w:val="24"/>
          <w:vertAlign w:val="superscript"/>
        </w:rPr>
        <w:t>6</w:t>
      </w:r>
      <w:r w:rsidRPr="00F5703F">
        <w:rPr>
          <w:rFonts w:ascii="Times New Roman" w:eastAsia="Times New Roman" w:hAnsi="Times New Roman" w:cs="Times New Roman"/>
          <w:sz w:val="24"/>
        </w:rPr>
        <w:t>, Steven Roberts</w:t>
      </w:r>
      <w:r w:rsidRPr="00F5703F">
        <w:rPr>
          <w:rFonts w:ascii="Times New Roman" w:eastAsia="Times New Roman" w:hAnsi="Times New Roman" w:cs="Times New Roman"/>
          <w:sz w:val="24"/>
          <w:vertAlign w:val="superscript"/>
        </w:rPr>
        <w:t>7</w:t>
      </w:r>
    </w:p>
    <w:p w14:paraId="7F608517" w14:textId="77777777" w:rsidR="008578FC" w:rsidRPr="00F5703F" w:rsidRDefault="008578FC">
      <w:pPr>
        <w:pStyle w:val="normal0"/>
        <w:rPr>
          <w:rFonts w:ascii="Times New Roman" w:hAnsi="Times New Roman" w:cs="Times New Roman"/>
          <w:sz w:val="24"/>
        </w:rPr>
      </w:pPr>
    </w:p>
    <w:p w14:paraId="34DECD00"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vertAlign w:val="superscript"/>
        </w:rPr>
        <w:t>1</w:t>
      </w:r>
      <w:r w:rsidRPr="00F5703F">
        <w:rPr>
          <w:rFonts w:ascii="Times New Roman" w:eastAsia="Times New Roman" w:hAnsi="Times New Roman" w:cs="Times New Roman"/>
          <w:sz w:val="24"/>
        </w:rPr>
        <w:t xml:space="preserve">University of California, Santa Barbara, Department of Ecology, Evolution, &amp; Marine Biology, Santa Barbara, CA USA; </w:t>
      </w:r>
      <w:r w:rsidRPr="00F5703F">
        <w:rPr>
          <w:rFonts w:ascii="Times New Roman" w:eastAsia="Times New Roman" w:hAnsi="Times New Roman" w:cs="Times New Roman"/>
          <w:sz w:val="24"/>
          <w:vertAlign w:val="superscript"/>
        </w:rPr>
        <w:t>2</w:t>
      </w:r>
      <w:r w:rsidRPr="00F5703F">
        <w:rPr>
          <w:rFonts w:ascii="Times New Roman" w:eastAsia="Times New Roman" w:hAnsi="Times New Roman" w:cs="Times New Roman"/>
          <w:sz w:val="24"/>
        </w:rPr>
        <w:t xml:space="preserve">University of Prince Edward Island, Centre for Veterinary Epidemiological Research, Department of Health Management, Charlottetown, PE Canada; </w:t>
      </w:r>
      <w:r w:rsidRPr="00F5703F">
        <w:rPr>
          <w:rFonts w:ascii="Times New Roman" w:eastAsia="Times New Roman" w:hAnsi="Times New Roman" w:cs="Times New Roman"/>
          <w:sz w:val="24"/>
          <w:vertAlign w:val="superscript"/>
        </w:rPr>
        <w:t>3</w:t>
      </w:r>
      <w:r w:rsidRPr="00F5703F">
        <w:rPr>
          <w:rFonts w:ascii="Times New Roman" w:eastAsia="Times New Roman" w:hAnsi="Times New Roman" w:cs="Times New Roman"/>
          <w:sz w:val="24"/>
        </w:rPr>
        <w:t xml:space="preserve">University of Georgia, College of Veterinary Medicine, Department of Pathology, Athens, GA USA; </w:t>
      </w:r>
      <w:r w:rsidRPr="00F5703F">
        <w:rPr>
          <w:rFonts w:ascii="Times New Roman" w:eastAsia="Times New Roman" w:hAnsi="Times New Roman" w:cs="Times New Roman"/>
          <w:sz w:val="24"/>
          <w:vertAlign w:val="superscript"/>
        </w:rPr>
        <w:t>4</w:t>
      </w:r>
      <w:r w:rsidRPr="00F5703F">
        <w:rPr>
          <w:rFonts w:ascii="Times New Roman" w:eastAsia="Times New Roman" w:hAnsi="Times New Roman" w:cs="Times New Roman"/>
          <w:sz w:val="24"/>
        </w:rPr>
        <w:t xml:space="preserve">University of Chicago, Department of Ecology and Evolution, Chicago, IL USA; </w:t>
      </w:r>
      <w:r w:rsidRPr="00F5703F">
        <w:rPr>
          <w:rFonts w:ascii="Times New Roman" w:eastAsia="Times New Roman" w:hAnsi="Times New Roman" w:cs="Times New Roman"/>
          <w:sz w:val="24"/>
          <w:vertAlign w:val="superscript"/>
        </w:rPr>
        <w:t>5</w:t>
      </w:r>
      <w:r w:rsidRPr="00F5703F">
        <w:rPr>
          <w:rFonts w:ascii="Times New Roman" w:eastAsia="Times New Roman" w:hAnsi="Times New Roman" w:cs="Times New Roman"/>
          <w:sz w:val="24"/>
        </w:rPr>
        <w:t xml:space="preserve">University of Washington, Department of Biology, Seattle, WA USA; </w:t>
      </w:r>
      <w:r w:rsidRPr="00F5703F">
        <w:rPr>
          <w:rFonts w:ascii="Times New Roman" w:eastAsia="Times New Roman" w:hAnsi="Times New Roman" w:cs="Times New Roman"/>
          <w:sz w:val="24"/>
          <w:vertAlign w:val="superscript"/>
        </w:rPr>
        <w:t>6</w:t>
      </w:r>
      <w:r w:rsidRPr="00F5703F">
        <w:rPr>
          <w:rFonts w:ascii="Times New Roman" w:eastAsia="Times New Roman" w:hAnsi="Times New Roman" w:cs="Times New Roman"/>
          <w:sz w:val="24"/>
        </w:rPr>
        <w:t xml:space="preserve">Hawai‘i Institute of Marine Biology, University of Hawai‘i, </w:t>
      </w:r>
      <w:proofErr w:type="spellStart"/>
      <w:r w:rsidRPr="00F5703F">
        <w:rPr>
          <w:rFonts w:ascii="Times New Roman" w:eastAsia="Times New Roman" w:hAnsi="Times New Roman" w:cs="Times New Roman"/>
          <w:sz w:val="24"/>
        </w:rPr>
        <w:t>Kane‘ohe</w:t>
      </w:r>
      <w:proofErr w:type="spellEnd"/>
      <w:r w:rsidRPr="00F5703F">
        <w:rPr>
          <w:rFonts w:ascii="Times New Roman" w:eastAsia="Times New Roman" w:hAnsi="Times New Roman" w:cs="Times New Roman"/>
          <w:sz w:val="24"/>
        </w:rPr>
        <w:t xml:space="preserve">, Hawai‘i, USA; </w:t>
      </w:r>
      <w:r w:rsidRPr="00F5703F">
        <w:rPr>
          <w:rFonts w:ascii="Times New Roman" w:eastAsia="Times New Roman" w:hAnsi="Times New Roman" w:cs="Times New Roman"/>
          <w:sz w:val="24"/>
          <w:vertAlign w:val="superscript"/>
        </w:rPr>
        <w:t>7</w:t>
      </w:r>
      <w:r w:rsidRPr="00F5703F">
        <w:rPr>
          <w:rFonts w:ascii="Times New Roman" w:eastAsia="Times New Roman" w:hAnsi="Times New Roman" w:cs="Times New Roman"/>
          <w:sz w:val="24"/>
        </w:rPr>
        <w:t>University of Washington, School of Aquatic &amp; Fishery Sciences, Seattle WA USA</w:t>
      </w:r>
    </w:p>
    <w:p w14:paraId="626B4666" w14:textId="77777777" w:rsidR="008578FC" w:rsidRPr="00F5703F" w:rsidRDefault="008578FC">
      <w:pPr>
        <w:pStyle w:val="normal0"/>
        <w:rPr>
          <w:rFonts w:ascii="Times New Roman" w:hAnsi="Times New Roman" w:cs="Times New Roman"/>
          <w:sz w:val="24"/>
        </w:rPr>
      </w:pPr>
    </w:p>
    <w:p w14:paraId="4878A93F"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 xml:space="preserve">Keywords: </w:t>
      </w:r>
      <w:r w:rsidRPr="00F5703F">
        <w:rPr>
          <w:rFonts w:ascii="Times New Roman" w:eastAsia="Times New Roman" w:hAnsi="Times New Roman" w:cs="Times New Roman"/>
          <w:sz w:val="24"/>
        </w:rPr>
        <w:t xml:space="preserve">QPX, </w:t>
      </w:r>
      <w:proofErr w:type="spellStart"/>
      <w:r w:rsidRPr="00F5703F">
        <w:rPr>
          <w:rFonts w:ascii="Times New Roman" w:eastAsia="Times New Roman" w:hAnsi="Times New Roman" w:cs="Times New Roman"/>
          <w:sz w:val="24"/>
        </w:rPr>
        <w:t>thraustochytrid</w:t>
      </w:r>
      <w:proofErr w:type="spellEnd"/>
      <w:r w:rsidRPr="00F5703F">
        <w:rPr>
          <w:rFonts w:ascii="Times New Roman" w:eastAsia="Times New Roman" w:hAnsi="Times New Roman" w:cs="Times New Roman"/>
          <w:sz w:val="24"/>
        </w:rPr>
        <w:t>, temperature, RNA-</w:t>
      </w:r>
      <w:proofErr w:type="spellStart"/>
      <w:r w:rsidRPr="00F5703F">
        <w:rPr>
          <w:rFonts w:ascii="Times New Roman" w:eastAsia="Times New Roman" w:hAnsi="Times New Roman" w:cs="Times New Roman"/>
          <w:sz w:val="24"/>
        </w:rPr>
        <w:t>Seq</w:t>
      </w:r>
      <w:proofErr w:type="spellEnd"/>
      <w:r w:rsidRPr="00F5703F">
        <w:rPr>
          <w:rFonts w:ascii="Times New Roman" w:eastAsia="Times New Roman" w:hAnsi="Times New Roman" w:cs="Times New Roman"/>
          <w:sz w:val="24"/>
        </w:rPr>
        <w:t>, quahog parasite unknown, transcriptome</w:t>
      </w:r>
    </w:p>
    <w:p w14:paraId="5801A8D5" w14:textId="77777777" w:rsidR="008578FC" w:rsidRPr="00F5703F" w:rsidRDefault="008578FC">
      <w:pPr>
        <w:pStyle w:val="normal0"/>
        <w:rPr>
          <w:rFonts w:ascii="Times New Roman" w:hAnsi="Times New Roman" w:cs="Times New Roman"/>
          <w:sz w:val="24"/>
        </w:rPr>
      </w:pPr>
    </w:p>
    <w:p w14:paraId="52B6D024"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 xml:space="preserve">Corresponding Author: </w:t>
      </w:r>
      <w:r w:rsidRPr="00F5703F">
        <w:rPr>
          <w:rFonts w:ascii="Times New Roman" w:eastAsia="Times New Roman" w:hAnsi="Times New Roman" w:cs="Times New Roman"/>
          <w:sz w:val="24"/>
        </w:rPr>
        <w:t>Steven Roberts; sr320@uw.edu</w:t>
      </w:r>
    </w:p>
    <w:p w14:paraId="4A5BC9F9" w14:textId="77777777" w:rsidR="008578FC" w:rsidRPr="00F5703F" w:rsidRDefault="008578FC">
      <w:pPr>
        <w:pStyle w:val="normal0"/>
        <w:rPr>
          <w:rFonts w:ascii="Times New Roman" w:hAnsi="Times New Roman" w:cs="Times New Roman"/>
          <w:sz w:val="24"/>
        </w:rPr>
      </w:pPr>
    </w:p>
    <w:p w14:paraId="3E602794"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Abstract</w:t>
      </w:r>
    </w:p>
    <w:p w14:paraId="09DB359B" w14:textId="77777777"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Understanding how environmental changes influence the pathogenicity and virulence of infectious agents is critical for predicting epidemiological patterns of disease. </w:t>
      </w:r>
      <w:proofErr w:type="spellStart"/>
      <w:r w:rsidRPr="00F5703F">
        <w:rPr>
          <w:rFonts w:ascii="Times New Roman" w:eastAsia="Times New Roman" w:hAnsi="Times New Roman" w:cs="Times New Roman"/>
          <w:sz w:val="24"/>
        </w:rPr>
        <w:t>Thraustochytrids</w:t>
      </w:r>
      <w:proofErr w:type="spellEnd"/>
      <w:r w:rsidRPr="00F5703F">
        <w:rPr>
          <w:rFonts w:ascii="Times New Roman" w:eastAsia="Times New Roman" w:hAnsi="Times New Roman" w:cs="Times New Roman"/>
          <w:sz w:val="24"/>
        </w:rPr>
        <w:t xml:space="preserve">, part of the larger taxonomic class </w:t>
      </w:r>
      <w:proofErr w:type="spellStart"/>
      <w:r w:rsidRPr="00F5703F">
        <w:rPr>
          <w:rFonts w:ascii="Times New Roman" w:eastAsia="Times New Roman" w:hAnsi="Times New Roman" w:cs="Times New Roman"/>
          <w:sz w:val="24"/>
        </w:rPr>
        <w:t>Labyrinthulomycetes</w:t>
      </w:r>
      <w:proofErr w:type="spellEnd"/>
      <w:r w:rsidRPr="00F5703F">
        <w:rPr>
          <w:rFonts w:ascii="Times New Roman" w:eastAsia="Times New Roman" w:hAnsi="Times New Roman" w:cs="Times New Roman"/>
          <w:sz w:val="24"/>
        </w:rPr>
        <w:t>, contain several highly pathogenic species, including the hard clam pathogen quahog parasite unknown (QPX). QPX</w:t>
      </w:r>
      <w:r w:rsidR="00C719BC">
        <w:rPr>
          <w:rFonts w:ascii="Times New Roman" w:eastAsia="Times New Roman" w:hAnsi="Times New Roman" w:cs="Times New Roman"/>
          <w:sz w:val="24"/>
        </w:rPr>
        <w:t xml:space="preserve"> has been associated with large-</w:t>
      </w:r>
      <w:r w:rsidRPr="00F5703F">
        <w:rPr>
          <w:rFonts w:ascii="Times New Roman" w:eastAsia="Times New Roman" w:hAnsi="Times New Roman" w:cs="Times New Roman"/>
          <w:sz w:val="24"/>
        </w:rPr>
        <w:t xml:space="preserve">scale mortality events along the northeastern coast of North America. Growth and physiology of QPX is temperature-dependent, and changes in local temperature profiles influence pathogenicity. In this study we characterize the partial genome of QPX and </w:t>
      </w:r>
      <w:proofErr w:type="gramStart"/>
      <w:r w:rsidRPr="00F5703F">
        <w:rPr>
          <w:rFonts w:ascii="Times New Roman" w:eastAsia="Times New Roman" w:hAnsi="Times New Roman" w:cs="Times New Roman"/>
          <w:sz w:val="24"/>
        </w:rPr>
        <w:t>examine</w:t>
      </w:r>
      <w:proofErr w:type="gramEnd"/>
      <w:r w:rsidRPr="00F5703F">
        <w:rPr>
          <w:rFonts w:ascii="Times New Roman" w:eastAsia="Times New Roman" w:hAnsi="Times New Roman" w:cs="Times New Roman"/>
          <w:sz w:val="24"/>
        </w:rPr>
        <w:t xml:space="preserve"> the influence of temperature on gene expression. Genes involved in several biological processes are differentially expressed upon temperature change including those associated altered growth and metabolism and virulence. The genomic and </w:t>
      </w:r>
      <w:proofErr w:type="spellStart"/>
      <w:r w:rsidRPr="00F5703F">
        <w:rPr>
          <w:rFonts w:ascii="Times New Roman" w:eastAsia="Times New Roman" w:hAnsi="Times New Roman" w:cs="Times New Roman"/>
          <w:sz w:val="24"/>
        </w:rPr>
        <w:t>transcriptomic</w:t>
      </w:r>
      <w:proofErr w:type="spellEnd"/>
      <w:r w:rsidRPr="00F5703F">
        <w:rPr>
          <w:rFonts w:ascii="Times New Roman" w:eastAsia="Times New Roman" w:hAnsi="Times New Roman" w:cs="Times New Roman"/>
          <w:sz w:val="24"/>
        </w:rPr>
        <w:t xml:space="preserve"> resources developed in this study provide a foundation for better understanding virulence, pathogenicity and life history of </w:t>
      </w:r>
      <w:proofErr w:type="spellStart"/>
      <w:r w:rsidRPr="00F5703F">
        <w:rPr>
          <w:rFonts w:ascii="Times New Roman" w:eastAsia="Times New Roman" w:hAnsi="Times New Roman" w:cs="Times New Roman"/>
          <w:sz w:val="24"/>
        </w:rPr>
        <w:t>thraustochytrid</w:t>
      </w:r>
      <w:proofErr w:type="spellEnd"/>
      <w:r w:rsidRPr="00F5703F">
        <w:rPr>
          <w:rFonts w:ascii="Times New Roman" w:eastAsia="Times New Roman" w:hAnsi="Times New Roman" w:cs="Times New Roman"/>
          <w:sz w:val="24"/>
        </w:rPr>
        <w:t xml:space="preserve"> pathogens.</w:t>
      </w:r>
    </w:p>
    <w:p w14:paraId="39A430CF" w14:textId="77777777" w:rsidR="008578FC" w:rsidRPr="00F5703F" w:rsidRDefault="008578FC">
      <w:pPr>
        <w:pStyle w:val="normal0"/>
        <w:rPr>
          <w:rFonts w:ascii="Times New Roman" w:hAnsi="Times New Roman" w:cs="Times New Roman"/>
          <w:sz w:val="24"/>
        </w:rPr>
      </w:pPr>
    </w:p>
    <w:p w14:paraId="6AF14333" w14:textId="77777777" w:rsidR="008578FC" w:rsidRPr="00F5703F" w:rsidRDefault="00C7241D">
      <w:pPr>
        <w:pStyle w:val="normal0"/>
        <w:rPr>
          <w:rFonts w:ascii="Times New Roman" w:hAnsi="Times New Roman" w:cs="Times New Roman"/>
          <w:sz w:val="24"/>
        </w:rPr>
      </w:pPr>
      <w:r w:rsidRPr="00F5703F">
        <w:rPr>
          <w:rFonts w:ascii="Times New Roman" w:hAnsi="Times New Roman" w:cs="Times New Roman"/>
          <w:sz w:val="24"/>
        </w:rPr>
        <w:br w:type="page"/>
      </w:r>
    </w:p>
    <w:p w14:paraId="0FA6A301"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lastRenderedPageBreak/>
        <w:t>INTRODUCTION</w:t>
      </w:r>
    </w:p>
    <w:p w14:paraId="06C816C3" w14:textId="08264045"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Quahog Parasite Unknown (QPX) is a </w:t>
      </w:r>
      <w:proofErr w:type="spellStart"/>
      <w:r w:rsidRPr="00F5703F">
        <w:rPr>
          <w:rFonts w:ascii="Times New Roman" w:eastAsia="Times New Roman" w:hAnsi="Times New Roman" w:cs="Times New Roman"/>
          <w:sz w:val="24"/>
        </w:rPr>
        <w:t>thraustochytrid</w:t>
      </w:r>
      <w:proofErr w:type="spellEnd"/>
      <w:r w:rsidRPr="00F5703F">
        <w:rPr>
          <w:rFonts w:ascii="Times New Roman" w:eastAsia="Times New Roman" w:hAnsi="Times New Roman" w:cs="Times New Roman"/>
          <w:sz w:val="24"/>
        </w:rPr>
        <w:t xml:space="preserve"> </w:t>
      </w:r>
      <w:proofErr w:type="spellStart"/>
      <w:r w:rsidRPr="00F5703F">
        <w:rPr>
          <w:rFonts w:ascii="Times New Roman" w:eastAsia="Times New Roman" w:hAnsi="Times New Roman" w:cs="Times New Roman"/>
          <w:sz w:val="24"/>
        </w:rPr>
        <w:t>protistan</w:t>
      </w:r>
      <w:proofErr w:type="spellEnd"/>
      <w:r w:rsidRPr="00F5703F">
        <w:rPr>
          <w:rFonts w:ascii="Times New Roman" w:eastAsia="Times New Roman" w:hAnsi="Times New Roman" w:cs="Times New Roman"/>
          <w:sz w:val="24"/>
        </w:rPr>
        <w:t xml:space="preserve"> parasite that has been implicated as the causative agent of large-scale mortalities in hatchery-reared and commercially harvested hard clams (quahogs;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i/>
          <w:sz w:val="24"/>
        </w:rPr>
        <w:t xml:space="preserve">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sz w:val="24"/>
        </w:rPr>
        <w:t xml:space="preserve">) throughout the northeastern coast of North America (Prince Edward Island, Canada, and Virginia, Massachusetts, New </w:t>
      </w:r>
      <w:r w:rsidR="00FA1383">
        <w:rPr>
          <w:rFonts w:ascii="Times New Roman" w:eastAsia="Times New Roman" w:hAnsi="Times New Roman" w:cs="Times New Roman"/>
          <w:sz w:val="24"/>
        </w:rPr>
        <w:t xml:space="preserve">York, and New Jersey, USA) [1] - </w:t>
      </w:r>
      <w:r w:rsidRPr="00F5703F">
        <w:rPr>
          <w:rFonts w:ascii="Times New Roman" w:eastAsia="Times New Roman" w:hAnsi="Times New Roman" w:cs="Times New Roman"/>
          <w:sz w:val="24"/>
        </w:rPr>
        <w:t xml:space="preserve">[7]. Outbreaks remain a concern within the shellfish industry, since several naïve fisheries exist within the QPX range </w:t>
      </w:r>
      <w:r w:rsidRPr="00F5703F">
        <w:rPr>
          <w:rFonts w:ascii="Times New Roman" w:eastAsia="Times New Roman" w:hAnsi="Times New Roman" w:cs="Times New Roman"/>
          <w:i/>
          <w:sz w:val="24"/>
        </w:rPr>
        <w:t>(</w:t>
      </w:r>
      <w:r w:rsidRPr="00F5703F">
        <w:rPr>
          <w:rFonts w:ascii="Times New Roman" w:eastAsia="Times New Roman" w:hAnsi="Times New Roman" w:cs="Times New Roman"/>
          <w:sz w:val="24"/>
        </w:rPr>
        <w:t xml:space="preserve">i.e., Canada to Virginia) [8]. QPX lies within the larger taxonomic class of </w:t>
      </w:r>
      <w:proofErr w:type="spellStart"/>
      <w:r w:rsidRPr="00F5703F">
        <w:rPr>
          <w:rFonts w:ascii="Times New Roman" w:eastAsia="Times New Roman" w:hAnsi="Times New Roman" w:cs="Times New Roman"/>
          <w:sz w:val="24"/>
        </w:rPr>
        <w:t>Labyrinthulomycetes</w:t>
      </w:r>
      <w:proofErr w:type="spellEnd"/>
      <w:r w:rsidRPr="00F5703F">
        <w:rPr>
          <w:rFonts w:ascii="Times New Roman" w:eastAsia="Times New Roman" w:hAnsi="Times New Roman" w:cs="Times New Roman"/>
          <w:sz w:val="24"/>
        </w:rPr>
        <w:t xml:space="preserve">, a poorly described </w:t>
      </w:r>
      <w:proofErr w:type="spellStart"/>
      <w:r w:rsidRPr="00F5703F">
        <w:rPr>
          <w:rFonts w:ascii="Times New Roman" w:eastAsia="Times New Roman" w:hAnsi="Times New Roman" w:cs="Times New Roman"/>
          <w:sz w:val="24"/>
        </w:rPr>
        <w:t>protistan</w:t>
      </w:r>
      <w:proofErr w:type="spellEnd"/>
      <w:r w:rsidRPr="00F5703F">
        <w:rPr>
          <w:rFonts w:ascii="Times New Roman" w:eastAsia="Times New Roman" w:hAnsi="Times New Roman" w:cs="Times New Roman"/>
          <w:sz w:val="24"/>
        </w:rPr>
        <w:t xml:space="preserve"> fungal-like group consisting of saprophytes and some parasites, several of w</w:t>
      </w:r>
      <w:r w:rsidR="00FA1383">
        <w:rPr>
          <w:rFonts w:ascii="Times New Roman" w:eastAsia="Times New Roman" w:hAnsi="Times New Roman" w:cs="Times New Roman"/>
          <w:sz w:val="24"/>
        </w:rPr>
        <w:t xml:space="preserve">hich are highly pathogenic [9] - </w:t>
      </w:r>
      <w:r w:rsidRPr="00F5703F">
        <w:rPr>
          <w:rFonts w:ascii="Times New Roman" w:eastAsia="Times New Roman" w:hAnsi="Times New Roman" w:cs="Times New Roman"/>
          <w:sz w:val="24"/>
        </w:rPr>
        <w:t xml:space="preserve">[12]. Development of genomic resources for QPX will provide important insight into the physiology of this pathogen, and generate a foundation for a future phylogenetic placement within the </w:t>
      </w:r>
      <w:proofErr w:type="spellStart"/>
      <w:r w:rsidRPr="00F5703F">
        <w:rPr>
          <w:rFonts w:ascii="Times New Roman" w:eastAsia="Times New Roman" w:hAnsi="Times New Roman" w:cs="Times New Roman"/>
          <w:sz w:val="24"/>
        </w:rPr>
        <w:t>labyrinthulomycetes</w:t>
      </w:r>
      <w:proofErr w:type="spellEnd"/>
      <w:r w:rsidRPr="00F5703F">
        <w:rPr>
          <w:rFonts w:ascii="Times New Roman" w:eastAsia="Times New Roman" w:hAnsi="Times New Roman" w:cs="Times New Roman"/>
          <w:sz w:val="24"/>
        </w:rPr>
        <w:t>.</w:t>
      </w:r>
    </w:p>
    <w:p w14:paraId="451DEF90" w14:textId="0255915D"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As is the case with many marine pathogens [13], temperature plays an important role in QPX disease dynamics. In sites where QPX is found, sea surface temperatures range from -1.2°C to 2°C in the winter and 17°C to 27°C in the summer [14], [15]. Several </w:t>
      </w:r>
      <w:r w:rsidRPr="00F5703F">
        <w:rPr>
          <w:rFonts w:ascii="Times New Roman" w:eastAsia="Times New Roman" w:hAnsi="Times New Roman" w:cs="Times New Roman"/>
          <w:i/>
          <w:sz w:val="24"/>
        </w:rPr>
        <w:t>in vitro</w:t>
      </w:r>
      <w:r w:rsidRPr="00F5703F">
        <w:rPr>
          <w:rFonts w:ascii="Times New Roman" w:eastAsia="Times New Roman" w:hAnsi="Times New Roman" w:cs="Times New Roman"/>
          <w:sz w:val="24"/>
        </w:rPr>
        <w:t xml:space="preserve"> studies have demonstrated QPX growth is greatest in standard culture </w:t>
      </w:r>
      <w:r w:rsidR="00B16206">
        <w:rPr>
          <w:rFonts w:ascii="Times New Roman" w:eastAsia="Times New Roman" w:hAnsi="Times New Roman" w:cs="Times New Roman"/>
          <w:sz w:val="24"/>
        </w:rPr>
        <w:t>medium between 20°C and 23°C [16</w:t>
      </w:r>
      <w:r w:rsidRPr="00F5703F">
        <w:rPr>
          <w:rFonts w:ascii="Times New Roman" w:eastAsia="Times New Roman" w:hAnsi="Times New Roman" w:cs="Times New Roman"/>
          <w:sz w:val="24"/>
        </w:rPr>
        <w:t xml:space="preserve">]. Similarly, </w:t>
      </w:r>
      <w:r w:rsidRPr="00F5703F">
        <w:rPr>
          <w:rFonts w:ascii="Times New Roman" w:eastAsia="Times New Roman" w:hAnsi="Times New Roman" w:cs="Times New Roman"/>
          <w:i/>
          <w:sz w:val="24"/>
        </w:rPr>
        <w:t xml:space="preserve">in vitro </w:t>
      </w:r>
      <w:r w:rsidRPr="00F5703F">
        <w:rPr>
          <w:rFonts w:ascii="Times New Roman" w:eastAsia="Times New Roman" w:hAnsi="Times New Roman" w:cs="Times New Roman"/>
          <w:sz w:val="24"/>
        </w:rPr>
        <w:t xml:space="preserve">studies show that mucus production is temperature dependent and is greatest at 24°C compared to production at 0°C, 16°C, and &gt; 32°C [13]. Mucus production by QPX is considered a primary virulence mechanism, with mucus secretion having been shown to promote clam inflammatory responses via </w:t>
      </w:r>
      <w:proofErr w:type="spellStart"/>
      <w:r w:rsidRPr="00F5703F">
        <w:rPr>
          <w:rFonts w:ascii="Times New Roman" w:eastAsia="Times New Roman" w:hAnsi="Times New Roman" w:cs="Times New Roman"/>
          <w:sz w:val="24"/>
        </w:rPr>
        <w:t>chemoattractant</w:t>
      </w:r>
      <w:proofErr w:type="spellEnd"/>
      <w:r w:rsidRPr="00F5703F">
        <w:rPr>
          <w:rFonts w:ascii="Times New Roman" w:eastAsia="Times New Roman" w:hAnsi="Times New Roman" w:cs="Times New Roman"/>
          <w:sz w:val="24"/>
        </w:rPr>
        <w:t xml:space="preserve"> activity [1</w:t>
      </w:r>
      <w:r w:rsidR="00B16206">
        <w:rPr>
          <w:rFonts w:ascii="Times New Roman" w:eastAsia="Times New Roman" w:hAnsi="Times New Roman" w:cs="Times New Roman"/>
          <w:sz w:val="24"/>
        </w:rPr>
        <w:t>7</w:t>
      </w:r>
      <w:r w:rsidRPr="00F5703F">
        <w:rPr>
          <w:rFonts w:ascii="Times New Roman" w:eastAsia="Times New Roman" w:hAnsi="Times New Roman" w:cs="Times New Roman"/>
          <w:sz w:val="24"/>
        </w:rPr>
        <w:t xml:space="preserve">] while providing the pathogen protection from clam phagocytic </w:t>
      </w:r>
      <w:proofErr w:type="spellStart"/>
      <w:r w:rsidRPr="00F5703F">
        <w:rPr>
          <w:rFonts w:ascii="Times New Roman" w:eastAsia="Times New Roman" w:hAnsi="Times New Roman" w:cs="Times New Roman"/>
          <w:sz w:val="24"/>
        </w:rPr>
        <w:t>hemocytes</w:t>
      </w:r>
      <w:proofErr w:type="spellEnd"/>
      <w:r w:rsidRPr="00F5703F">
        <w:rPr>
          <w:rFonts w:ascii="Times New Roman" w:eastAsia="Times New Roman" w:hAnsi="Times New Roman" w:cs="Times New Roman"/>
          <w:sz w:val="24"/>
        </w:rPr>
        <w:t xml:space="preserve"> [6] and </w:t>
      </w:r>
      <w:proofErr w:type="spellStart"/>
      <w:r w:rsidR="00B16206">
        <w:rPr>
          <w:rFonts w:ascii="Times New Roman" w:eastAsia="Times New Roman" w:hAnsi="Times New Roman" w:cs="Times New Roman"/>
          <w:sz w:val="24"/>
        </w:rPr>
        <w:t>humoral</w:t>
      </w:r>
      <w:proofErr w:type="spellEnd"/>
      <w:r w:rsidR="00B16206">
        <w:rPr>
          <w:rFonts w:ascii="Times New Roman" w:eastAsia="Times New Roman" w:hAnsi="Times New Roman" w:cs="Times New Roman"/>
          <w:sz w:val="24"/>
        </w:rPr>
        <w:t xml:space="preserve"> antimicrobial agents [18</w:t>
      </w:r>
      <w:r w:rsidRPr="00F5703F">
        <w:rPr>
          <w:rFonts w:ascii="Times New Roman" w:eastAsia="Times New Roman" w:hAnsi="Times New Roman" w:cs="Times New Roman"/>
          <w:sz w:val="24"/>
        </w:rPr>
        <w:t xml:space="preserve">]. The majority of mortality events in the field occur during the summer and early fall [1], [3], [6]. Interestingly, </w:t>
      </w:r>
      <w:r w:rsidRPr="00F5703F">
        <w:rPr>
          <w:rFonts w:ascii="Times New Roman" w:eastAsia="Times New Roman" w:hAnsi="Times New Roman" w:cs="Times New Roman"/>
          <w:i/>
          <w:sz w:val="24"/>
        </w:rPr>
        <w:t xml:space="preserve">in vivo </w:t>
      </w:r>
      <w:r w:rsidRPr="00F5703F">
        <w:rPr>
          <w:rFonts w:ascii="Times New Roman" w:eastAsia="Times New Roman" w:hAnsi="Times New Roman" w:cs="Times New Roman"/>
          <w:sz w:val="24"/>
        </w:rPr>
        <w:t>infection trials showed higher disease prevalence and intensity in naturally infected clams at lower temperatures (13°</w:t>
      </w:r>
      <w:r w:rsidR="00B16206">
        <w:rPr>
          <w:rFonts w:ascii="Times New Roman" w:eastAsia="Times New Roman" w:hAnsi="Times New Roman" w:cs="Times New Roman"/>
          <w:sz w:val="24"/>
        </w:rPr>
        <w:t>C compared to 21°C and 27°C) [19</w:t>
      </w:r>
      <w:r w:rsidRPr="00F5703F">
        <w:rPr>
          <w:rFonts w:ascii="Times New Roman" w:eastAsia="Times New Roman" w:hAnsi="Times New Roman" w:cs="Times New Roman"/>
          <w:sz w:val="24"/>
        </w:rPr>
        <w:t xml:space="preserve">]. The apparent discrepancy between higher disease prevalence and reduced host healing at cooler temperatures and mortality in the summer has been attributed to the fact that QPX is a chronic disease, and summer mortality is viewed as an endpoint of an ongoing infectious process [4]. Clearly temperature plays an important role from both pathogen and host perspectives, which will continue to garner attention with shifting </w:t>
      </w:r>
      <w:proofErr w:type="gramStart"/>
      <w:r w:rsidRPr="00F5703F">
        <w:rPr>
          <w:rFonts w:ascii="Times New Roman" w:eastAsia="Times New Roman" w:hAnsi="Times New Roman" w:cs="Times New Roman"/>
          <w:sz w:val="24"/>
        </w:rPr>
        <w:t>sea</w:t>
      </w:r>
      <w:proofErr w:type="gramEnd"/>
      <w:r w:rsidRPr="00F5703F">
        <w:rPr>
          <w:rFonts w:ascii="Times New Roman" w:eastAsia="Times New Roman" w:hAnsi="Times New Roman" w:cs="Times New Roman"/>
          <w:sz w:val="24"/>
        </w:rPr>
        <w:t xml:space="preserve"> surface temperature gradients. </w:t>
      </w:r>
    </w:p>
    <w:p w14:paraId="287C2E0C" w14:textId="54A5D078"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While numerous studies ex</w:t>
      </w:r>
      <w:r w:rsidR="00B61A17">
        <w:rPr>
          <w:rFonts w:ascii="Times New Roman" w:eastAsia="Times New Roman" w:hAnsi="Times New Roman" w:cs="Times New Roman"/>
          <w:sz w:val="24"/>
        </w:rPr>
        <w:t>amine QPX in ecological [5], [20</w:t>
      </w:r>
      <w:r w:rsidRPr="00F5703F">
        <w:rPr>
          <w:rFonts w:ascii="Times New Roman" w:eastAsia="Times New Roman" w:hAnsi="Times New Roman" w:cs="Times New Roman"/>
          <w:sz w:val="24"/>
        </w:rPr>
        <w:t xml:space="preserve">] and </w:t>
      </w:r>
      <w:r w:rsidR="00B61A17">
        <w:rPr>
          <w:rFonts w:ascii="Times New Roman" w:eastAsia="Times New Roman" w:hAnsi="Times New Roman" w:cs="Times New Roman"/>
          <w:sz w:val="24"/>
        </w:rPr>
        <w:t>physiological contexts [13], [21</w:t>
      </w:r>
      <w:r w:rsidRPr="00F5703F">
        <w:rPr>
          <w:rFonts w:ascii="Times New Roman" w:eastAsia="Times New Roman" w:hAnsi="Times New Roman" w:cs="Times New Roman"/>
          <w:sz w:val="24"/>
        </w:rPr>
        <w:t>], there are limited genomic resources for this species. Recent advances in high-throughput sequencing technologies have facilitated the development of genomic resources that can be instrumental in identifying physiological responses to altered environmental conditions. For instance, RNA-</w:t>
      </w:r>
      <w:proofErr w:type="spellStart"/>
      <w:r w:rsidRPr="00F5703F">
        <w:rPr>
          <w:rFonts w:ascii="Times New Roman" w:eastAsia="Times New Roman" w:hAnsi="Times New Roman" w:cs="Times New Roman"/>
          <w:sz w:val="24"/>
        </w:rPr>
        <w:t>Seq</w:t>
      </w:r>
      <w:proofErr w:type="spellEnd"/>
      <w:r w:rsidRPr="00F5703F">
        <w:rPr>
          <w:rFonts w:ascii="Times New Roman" w:eastAsia="Times New Roman" w:hAnsi="Times New Roman" w:cs="Times New Roman"/>
          <w:sz w:val="24"/>
        </w:rPr>
        <w:t xml:space="preserve">, one of the methods used here, allows for unbiased, high-resolution analysis of global gene expression patterns. The objectives of this study were to 1) generate genomic resources for this pathogen; and 2) examine the influence of temperature on gene expression patterns in QPX. These data provide important insight into the molecular mechanisms underlying physiological changes associated with temperature. To our knowledge, this is the first report of genomic and </w:t>
      </w:r>
      <w:proofErr w:type="spellStart"/>
      <w:r w:rsidRPr="00F5703F">
        <w:rPr>
          <w:rFonts w:ascii="Times New Roman" w:eastAsia="Times New Roman" w:hAnsi="Times New Roman" w:cs="Times New Roman"/>
          <w:sz w:val="24"/>
        </w:rPr>
        <w:t>transcriptomic</w:t>
      </w:r>
      <w:proofErr w:type="spellEnd"/>
      <w:r w:rsidRPr="00F5703F">
        <w:rPr>
          <w:rFonts w:ascii="Times New Roman" w:eastAsia="Times New Roman" w:hAnsi="Times New Roman" w:cs="Times New Roman"/>
          <w:sz w:val="24"/>
        </w:rPr>
        <w:t xml:space="preserve"> characterization in an environmentally and commercially important shellfish pathogen.</w:t>
      </w:r>
    </w:p>
    <w:p w14:paraId="3EFF47D1" w14:textId="77777777" w:rsidR="008578FC" w:rsidRPr="00F5703F" w:rsidRDefault="008578FC">
      <w:pPr>
        <w:pStyle w:val="normal0"/>
        <w:rPr>
          <w:rFonts w:ascii="Times New Roman" w:hAnsi="Times New Roman" w:cs="Times New Roman"/>
          <w:sz w:val="24"/>
        </w:rPr>
      </w:pPr>
    </w:p>
    <w:p w14:paraId="62730560"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RESULTS</w:t>
      </w:r>
    </w:p>
    <w:p w14:paraId="71A215A7"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Genome Characterization</w:t>
      </w:r>
    </w:p>
    <w:p w14:paraId="7225A971" w14:textId="77777777" w:rsidR="008578FC" w:rsidRPr="00F5703F" w:rsidRDefault="00C7241D" w:rsidP="00D7243C">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Genomic sequence data is available in the NCBI Short Read Archive (Accession # SRA060002). </w:t>
      </w:r>
      <w:r w:rsidRPr="00F5703F">
        <w:rPr>
          <w:rFonts w:ascii="Times New Roman" w:eastAsia="Times New Roman" w:hAnsi="Times New Roman" w:cs="Times New Roman"/>
          <w:i/>
          <w:sz w:val="24"/>
        </w:rPr>
        <w:t>De novo</w:t>
      </w:r>
      <w:r w:rsidRPr="00F5703F">
        <w:rPr>
          <w:rFonts w:ascii="Times New Roman" w:eastAsia="Times New Roman" w:hAnsi="Times New Roman" w:cs="Times New Roman"/>
          <w:sz w:val="24"/>
        </w:rPr>
        <w:t xml:space="preserve"> assembly of the quality trimmed sequencing reads (110,422,312) from the genomic library resulted in 21,280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with a minimum size of 100 </w:t>
      </w:r>
      <w:proofErr w:type="spellStart"/>
      <w:r w:rsidRPr="00F5703F">
        <w:rPr>
          <w:rFonts w:ascii="Times New Roman" w:eastAsia="Times New Roman" w:hAnsi="Times New Roman" w:cs="Times New Roman"/>
          <w:sz w:val="24"/>
        </w:rPr>
        <w:t>bp</w:t>
      </w:r>
      <w:proofErr w:type="spellEnd"/>
      <w:r w:rsidRPr="00F5703F">
        <w:rPr>
          <w:rFonts w:ascii="Times New Roman" w:eastAsia="Times New Roman" w:hAnsi="Times New Roman" w:cs="Times New Roman"/>
          <w:sz w:val="24"/>
        </w:rPr>
        <w:t xml:space="preserve">; of those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there were 6,848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with a minimum size of 1,000 </w:t>
      </w:r>
      <w:proofErr w:type="spellStart"/>
      <w:r w:rsidRPr="00F5703F">
        <w:rPr>
          <w:rFonts w:ascii="Times New Roman" w:eastAsia="Times New Roman" w:hAnsi="Times New Roman" w:cs="Times New Roman"/>
          <w:sz w:val="24"/>
        </w:rPr>
        <w:t>bp</w:t>
      </w:r>
      <w:proofErr w:type="spellEnd"/>
      <w:r w:rsidRPr="00F5703F">
        <w:rPr>
          <w:rFonts w:ascii="Times New Roman" w:eastAsia="Times New Roman" w:hAnsi="Times New Roman" w:cs="Times New Roman"/>
          <w:sz w:val="24"/>
        </w:rPr>
        <w:t xml:space="preserve"> and 555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with a minimum size of 10,000 </w:t>
      </w:r>
      <w:proofErr w:type="spellStart"/>
      <w:r w:rsidRPr="00F5703F">
        <w:rPr>
          <w:rFonts w:ascii="Times New Roman" w:eastAsia="Times New Roman" w:hAnsi="Times New Roman" w:cs="Times New Roman"/>
          <w:sz w:val="24"/>
        </w:rPr>
        <w:t>bp.</w:t>
      </w:r>
      <w:proofErr w:type="spellEnd"/>
      <w:r w:rsidRPr="00F5703F">
        <w:rPr>
          <w:rFonts w:ascii="Times New Roman" w:eastAsia="Times New Roman" w:hAnsi="Times New Roman" w:cs="Times New Roman"/>
          <w:sz w:val="24"/>
        </w:rPr>
        <w:t xml:space="preserve"> Additional statistics are provided in </w:t>
      </w:r>
      <w:r w:rsidRPr="00F5703F">
        <w:rPr>
          <w:rFonts w:ascii="Times New Roman" w:eastAsia="Times New Roman" w:hAnsi="Times New Roman" w:cs="Times New Roman"/>
          <w:b/>
          <w:sz w:val="24"/>
        </w:rPr>
        <w:t>Table 1</w:t>
      </w:r>
      <w:r w:rsidRPr="00F5703F">
        <w:rPr>
          <w:rFonts w:ascii="Times New Roman" w:eastAsia="Times New Roman" w:hAnsi="Times New Roman" w:cs="Times New Roman"/>
          <w:sz w:val="24"/>
        </w:rPr>
        <w:t xml:space="preserve">. SNP detection analysis identified 25,829 putative SNPs across 7,734 DNA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(Table S1). The average occurrence of SNPs is 0.7 SNPs per 1,000 bps.</w:t>
      </w:r>
    </w:p>
    <w:p w14:paraId="29E244F8" w14:textId="5D092A90" w:rsidR="008578FC" w:rsidRPr="00F5703F" w:rsidRDefault="008578FC">
      <w:pPr>
        <w:pStyle w:val="normal0"/>
        <w:rPr>
          <w:rFonts w:ascii="Times New Roman" w:hAnsi="Times New Roman" w:cs="Times New Roman"/>
          <w:sz w:val="24"/>
        </w:rPr>
      </w:pPr>
    </w:p>
    <w:p w14:paraId="687CADBE"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Transcriptome Characterization</w:t>
      </w:r>
    </w:p>
    <w:p w14:paraId="12222F16" w14:textId="77777777"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In addition to examining the pathogen’s partial genome, we characterized the QPX transcriptome. Following quality trimming, 45,082,610 and 30,035,397 reads (36 </w:t>
      </w:r>
      <w:proofErr w:type="spellStart"/>
      <w:r w:rsidRPr="00F5703F">
        <w:rPr>
          <w:rFonts w:ascii="Times New Roman" w:eastAsia="Times New Roman" w:hAnsi="Times New Roman" w:cs="Times New Roman"/>
          <w:sz w:val="24"/>
        </w:rPr>
        <w:t>bp</w:t>
      </w:r>
      <w:proofErr w:type="spellEnd"/>
      <w:r w:rsidRPr="00F5703F">
        <w:rPr>
          <w:rFonts w:ascii="Times New Roman" w:eastAsia="Times New Roman" w:hAnsi="Times New Roman" w:cs="Times New Roman"/>
          <w:sz w:val="24"/>
        </w:rPr>
        <w:t xml:space="preserve">) remained from the </w:t>
      </w:r>
      <w:proofErr w:type="spellStart"/>
      <w:r w:rsidRPr="00F5703F">
        <w:rPr>
          <w:rFonts w:ascii="Times New Roman" w:eastAsia="Times New Roman" w:hAnsi="Times New Roman" w:cs="Times New Roman"/>
          <w:sz w:val="24"/>
        </w:rPr>
        <w:t>transcriptomic</w:t>
      </w:r>
      <w:proofErr w:type="spellEnd"/>
      <w:r w:rsidRPr="00F5703F">
        <w:rPr>
          <w:rFonts w:ascii="Times New Roman" w:eastAsia="Times New Roman" w:hAnsi="Times New Roman" w:cs="Times New Roman"/>
          <w:sz w:val="24"/>
        </w:rPr>
        <w:t xml:space="preserve"> libraries generated from QPX incubated at 10°C (QPX10) and at 21°C (QPX21), respectively. Sequence data is available in the NCBI Short Read Archive (Accession # SRA059998). </w:t>
      </w:r>
      <w:r w:rsidRPr="00F5703F">
        <w:rPr>
          <w:rFonts w:ascii="Times New Roman" w:eastAsia="Times New Roman" w:hAnsi="Times New Roman" w:cs="Times New Roman"/>
          <w:i/>
          <w:sz w:val="24"/>
        </w:rPr>
        <w:t>De novo</w:t>
      </w:r>
      <w:r w:rsidRPr="00F5703F">
        <w:rPr>
          <w:rFonts w:ascii="Times New Roman" w:eastAsia="Times New Roman" w:hAnsi="Times New Roman" w:cs="Times New Roman"/>
          <w:sz w:val="24"/>
        </w:rPr>
        <w:t xml:space="preserve"> assembly of the reads from the </w:t>
      </w:r>
      <w:proofErr w:type="gramStart"/>
      <w:r w:rsidRPr="00F5703F">
        <w:rPr>
          <w:rFonts w:ascii="Times New Roman" w:eastAsia="Times New Roman" w:hAnsi="Times New Roman" w:cs="Times New Roman"/>
          <w:sz w:val="24"/>
        </w:rPr>
        <w:t xml:space="preserve">two </w:t>
      </w:r>
      <w:proofErr w:type="spellStart"/>
      <w:r w:rsidRPr="00F5703F">
        <w:rPr>
          <w:rFonts w:ascii="Times New Roman" w:eastAsia="Times New Roman" w:hAnsi="Times New Roman" w:cs="Times New Roman"/>
          <w:sz w:val="24"/>
        </w:rPr>
        <w:t>transcriptomic</w:t>
      </w:r>
      <w:proofErr w:type="spellEnd"/>
      <w:proofErr w:type="gramEnd"/>
      <w:r w:rsidRPr="00F5703F">
        <w:rPr>
          <w:rFonts w:ascii="Times New Roman" w:eastAsia="Times New Roman" w:hAnsi="Times New Roman" w:cs="Times New Roman"/>
          <w:sz w:val="24"/>
        </w:rPr>
        <w:t xml:space="preserve"> libraries resulted in 59,931,497 reads, which were assembled to produce 11,271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with an average l</w:t>
      </w:r>
      <w:r w:rsidR="00D7243C">
        <w:rPr>
          <w:rFonts w:ascii="Times New Roman" w:eastAsia="Times New Roman" w:hAnsi="Times New Roman" w:cs="Times New Roman"/>
          <w:sz w:val="24"/>
        </w:rPr>
        <w:t xml:space="preserve">ength of 1,176 </w:t>
      </w:r>
      <w:proofErr w:type="spellStart"/>
      <w:r w:rsidR="00D7243C">
        <w:rPr>
          <w:rFonts w:ascii="Times New Roman" w:eastAsia="Times New Roman" w:hAnsi="Times New Roman" w:cs="Times New Roman"/>
          <w:sz w:val="24"/>
        </w:rPr>
        <w:t>bp</w:t>
      </w:r>
      <w:proofErr w:type="spellEnd"/>
      <w:r w:rsidR="00D7243C">
        <w:rPr>
          <w:rFonts w:ascii="Times New Roman" w:eastAsia="Times New Roman" w:hAnsi="Times New Roman" w:cs="Times New Roman"/>
          <w:sz w:val="24"/>
        </w:rPr>
        <w:t xml:space="preserve"> (Dataset S1).</w:t>
      </w:r>
      <w:r w:rsidRPr="00F5703F">
        <w:rPr>
          <w:rFonts w:ascii="Times New Roman" w:eastAsia="Times New Roman" w:hAnsi="Times New Roman" w:cs="Times New Roman"/>
          <w:sz w:val="24"/>
        </w:rPr>
        <w:t xml:space="preserve"> Of the 11,271 sequences, 5,992 were annotated using the </w:t>
      </w:r>
      <w:proofErr w:type="spellStart"/>
      <w:r w:rsidRPr="00F5703F">
        <w:rPr>
          <w:rFonts w:ascii="Times New Roman" w:eastAsia="Times New Roman" w:hAnsi="Times New Roman" w:cs="Times New Roman"/>
          <w:sz w:val="24"/>
        </w:rPr>
        <w:t>SwissProt</w:t>
      </w:r>
      <w:proofErr w:type="spellEnd"/>
      <w:r w:rsidRPr="00F5703F">
        <w:rPr>
          <w:rFonts w:ascii="Times New Roman" w:eastAsia="Times New Roman" w:hAnsi="Times New Roman" w:cs="Times New Roman"/>
          <w:sz w:val="24"/>
        </w:rPr>
        <w:t xml:space="preserve"> database (Table S2). Corresponding Gene Ontology (GO) classifications for annotated sequences are shown in </w:t>
      </w:r>
      <w:r w:rsidRPr="00F5703F">
        <w:rPr>
          <w:rFonts w:ascii="Times New Roman" w:eastAsia="Times New Roman" w:hAnsi="Times New Roman" w:cs="Times New Roman"/>
          <w:b/>
          <w:sz w:val="24"/>
        </w:rPr>
        <w:t>Figure 1</w:t>
      </w:r>
      <w:r w:rsidRPr="00F5703F">
        <w:rPr>
          <w:rFonts w:ascii="Times New Roman" w:eastAsia="Times New Roman" w:hAnsi="Times New Roman" w:cs="Times New Roman"/>
          <w:sz w:val="24"/>
        </w:rPr>
        <w:t xml:space="preserve">. GO Slim classifications of all annotated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are provided in Table S3.</w:t>
      </w:r>
    </w:p>
    <w:p w14:paraId="44752965" w14:textId="77777777"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There were 1,925 putative single nucleotide polymorphisms (SNPs) identified from the </w:t>
      </w:r>
      <w:r w:rsidRPr="00F5703F">
        <w:rPr>
          <w:rFonts w:ascii="Times New Roman" w:eastAsia="Times New Roman" w:hAnsi="Times New Roman" w:cs="Times New Roman"/>
          <w:i/>
          <w:sz w:val="24"/>
        </w:rPr>
        <w:t>de novo</w:t>
      </w:r>
      <w:r w:rsidRPr="00F5703F">
        <w:rPr>
          <w:rFonts w:ascii="Times New Roman" w:eastAsia="Times New Roman" w:hAnsi="Times New Roman" w:cs="Times New Roman"/>
          <w:sz w:val="24"/>
        </w:rPr>
        <w:t xml:space="preserve"> assembly of the transcriptome. These SNPs corresponded to 702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with an average of 3.11 SNPs per </w:t>
      </w:r>
      <w:proofErr w:type="spellStart"/>
      <w:r w:rsidRPr="00F5703F">
        <w:rPr>
          <w:rFonts w:ascii="Times New Roman" w:eastAsia="Times New Roman" w:hAnsi="Times New Roman" w:cs="Times New Roman"/>
          <w:sz w:val="24"/>
        </w:rPr>
        <w:t>contig</w:t>
      </w:r>
      <w:proofErr w:type="spellEnd"/>
      <w:r w:rsidRPr="00F5703F">
        <w:rPr>
          <w:rFonts w:ascii="Times New Roman" w:eastAsia="Times New Roman" w:hAnsi="Times New Roman" w:cs="Times New Roman"/>
          <w:sz w:val="24"/>
        </w:rPr>
        <w:t xml:space="preserve"> (of only those containing SNPs) (Table S4). A portion of putative SNPs (629) correspond</w:t>
      </w:r>
      <w:r w:rsidR="00D7243C">
        <w:rPr>
          <w:rFonts w:ascii="Times New Roman" w:eastAsia="Times New Roman" w:hAnsi="Times New Roman" w:cs="Times New Roman"/>
          <w:sz w:val="24"/>
        </w:rPr>
        <w:t>s</w:t>
      </w:r>
      <w:r w:rsidRPr="00F5703F">
        <w:rPr>
          <w:rFonts w:ascii="Times New Roman" w:eastAsia="Times New Roman" w:hAnsi="Times New Roman" w:cs="Times New Roman"/>
          <w:sz w:val="24"/>
        </w:rPr>
        <w:t xml:space="preserve"> to annotated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(152). Average SNP density was higher in genes associated with protein metabolism and cell adhesion. Average SNP density is plotted based on associated biological process (</w:t>
      </w:r>
      <w:r w:rsidRPr="00F5703F">
        <w:rPr>
          <w:rFonts w:ascii="Times New Roman" w:eastAsia="Times New Roman" w:hAnsi="Times New Roman" w:cs="Times New Roman"/>
          <w:b/>
          <w:sz w:val="24"/>
        </w:rPr>
        <w:t>Figure 2</w:t>
      </w:r>
      <w:r w:rsidRPr="00F5703F">
        <w:rPr>
          <w:rFonts w:ascii="Times New Roman" w:eastAsia="Times New Roman" w:hAnsi="Times New Roman" w:cs="Times New Roman"/>
          <w:sz w:val="24"/>
        </w:rPr>
        <w:t xml:space="preserve">). </w:t>
      </w:r>
    </w:p>
    <w:p w14:paraId="5DC1EFB1" w14:textId="77777777" w:rsidR="008578FC" w:rsidRPr="00F5703F" w:rsidRDefault="008578FC">
      <w:pPr>
        <w:pStyle w:val="normal0"/>
        <w:rPr>
          <w:rFonts w:ascii="Times New Roman" w:hAnsi="Times New Roman" w:cs="Times New Roman"/>
          <w:sz w:val="24"/>
        </w:rPr>
      </w:pPr>
    </w:p>
    <w:p w14:paraId="741537A2"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RNA-</w:t>
      </w:r>
      <w:proofErr w:type="spellStart"/>
      <w:r w:rsidRPr="00F5703F">
        <w:rPr>
          <w:rFonts w:ascii="Times New Roman" w:eastAsia="Times New Roman" w:hAnsi="Times New Roman" w:cs="Times New Roman"/>
          <w:b/>
          <w:sz w:val="24"/>
        </w:rPr>
        <w:t>Seq</w:t>
      </w:r>
      <w:proofErr w:type="spellEnd"/>
      <w:r w:rsidRPr="00F5703F">
        <w:rPr>
          <w:rFonts w:ascii="Times New Roman" w:eastAsia="Times New Roman" w:hAnsi="Times New Roman" w:cs="Times New Roman"/>
          <w:b/>
          <w:sz w:val="24"/>
        </w:rPr>
        <w:t xml:space="preserve"> and Gene Enrichment Analysis</w:t>
      </w:r>
    </w:p>
    <w:p w14:paraId="6D0435FD" w14:textId="77777777"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Of the 11,271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849 were expressed at a higher level in the QPX10 library and 728 were expressed at a higher level in the QPX21 library (</w:t>
      </w:r>
      <w:r w:rsidRPr="00F5703F">
        <w:rPr>
          <w:rFonts w:ascii="Times New Roman" w:eastAsia="Times New Roman" w:hAnsi="Times New Roman" w:cs="Times New Roman"/>
          <w:b/>
          <w:sz w:val="24"/>
        </w:rPr>
        <w:t>Figure 3</w:t>
      </w:r>
      <w:r w:rsidRPr="00F5703F">
        <w:rPr>
          <w:rFonts w:ascii="Times New Roman" w:eastAsia="Times New Roman" w:hAnsi="Times New Roman" w:cs="Times New Roman"/>
          <w:sz w:val="24"/>
        </w:rPr>
        <w:t xml:space="preserve">; Table S5). Gene enrichment analysis was performed to evaluate the significance of differentially expressed genes compared to the entire transcriptome. For those genes </w:t>
      </w:r>
      <w:proofErr w:type="gramStart"/>
      <w:r w:rsidRPr="00F5703F">
        <w:rPr>
          <w:rFonts w:ascii="Times New Roman" w:eastAsia="Times New Roman" w:hAnsi="Times New Roman" w:cs="Times New Roman"/>
          <w:sz w:val="24"/>
        </w:rPr>
        <w:t>expressed at an elevated level in the QPX10 library, 26 biological process</w:t>
      </w:r>
      <w:r w:rsidR="00727A57">
        <w:rPr>
          <w:rFonts w:ascii="Times New Roman" w:eastAsia="Times New Roman" w:hAnsi="Times New Roman" w:cs="Times New Roman"/>
          <w:sz w:val="24"/>
        </w:rPr>
        <w:t>es</w:t>
      </w:r>
      <w:r w:rsidRPr="00F5703F">
        <w:rPr>
          <w:rFonts w:ascii="Times New Roman" w:eastAsia="Times New Roman" w:hAnsi="Times New Roman" w:cs="Times New Roman"/>
          <w:sz w:val="24"/>
        </w:rPr>
        <w:t xml:space="preserve"> (BP-FAT) were found to be enriched</w:t>
      </w:r>
      <w:proofErr w:type="gramEnd"/>
      <w:r w:rsidRPr="00F5703F">
        <w:rPr>
          <w:rFonts w:ascii="Times New Roman" w:eastAsia="Times New Roman" w:hAnsi="Times New Roman" w:cs="Times New Roman"/>
          <w:sz w:val="24"/>
        </w:rPr>
        <w:t xml:space="preserve"> corresponding to 163 QPX transcriptome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w:t>
      </w:r>
      <w:hyperlink r:id="rId7">
        <w:r w:rsidRPr="00F5703F">
          <w:rPr>
            <w:rFonts w:ascii="Times New Roman" w:eastAsia="Times New Roman" w:hAnsi="Times New Roman" w:cs="Times New Roman"/>
            <w:color w:val="1155CC"/>
            <w:sz w:val="24"/>
            <w:u w:val="single"/>
          </w:rPr>
          <w:t>Table S</w:t>
        </w:r>
      </w:hyperlink>
      <w:r w:rsidRPr="00F5703F">
        <w:rPr>
          <w:rFonts w:ascii="Times New Roman" w:eastAsia="Times New Roman" w:hAnsi="Times New Roman" w:cs="Times New Roman"/>
          <w:sz w:val="24"/>
        </w:rPr>
        <w:t xml:space="preserve">6). For those genes </w:t>
      </w:r>
      <w:proofErr w:type="gramStart"/>
      <w:r w:rsidRPr="00F5703F">
        <w:rPr>
          <w:rFonts w:ascii="Times New Roman" w:eastAsia="Times New Roman" w:hAnsi="Times New Roman" w:cs="Times New Roman"/>
          <w:sz w:val="24"/>
        </w:rPr>
        <w:t>expressed at an elevated level in the QPX21 library, 60 biological process</w:t>
      </w:r>
      <w:r w:rsidR="00727A57">
        <w:rPr>
          <w:rFonts w:ascii="Times New Roman" w:eastAsia="Times New Roman" w:hAnsi="Times New Roman" w:cs="Times New Roman"/>
          <w:sz w:val="24"/>
        </w:rPr>
        <w:t>es</w:t>
      </w:r>
      <w:r w:rsidRPr="00F5703F">
        <w:rPr>
          <w:rFonts w:ascii="Times New Roman" w:eastAsia="Times New Roman" w:hAnsi="Times New Roman" w:cs="Times New Roman"/>
          <w:sz w:val="24"/>
        </w:rPr>
        <w:t xml:space="preserve"> (BP-FAT) were found to be enriched</w:t>
      </w:r>
      <w:proofErr w:type="gramEnd"/>
      <w:r w:rsidRPr="00F5703F">
        <w:rPr>
          <w:rFonts w:ascii="Times New Roman" w:eastAsia="Times New Roman" w:hAnsi="Times New Roman" w:cs="Times New Roman"/>
          <w:sz w:val="24"/>
        </w:rPr>
        <w:t xml:space="preserve"> corresponding to 175 QPX transcriptome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w:t>
      </w:r>
      <w:hyperlink r:id="rId8">
        <w:r w:rsidRPr="00F5703F">
          <w:rPr>
            <w:rFonts w:ascii="Times New Roman" w:eastAsia="Times New Roman" w:hAnsi="Times New Roman" w:cs="Times New Roman"/>
            <w:color w:val="1155CC"/>
            <w:sz w:val="24"/>
            <w:u w:val="single"/>
          </w:rPr>
          <w:t>Table S</w:t>
        </w:r>
      </w:hyperlink>
      <w:r w:rsidRPr="00F5703F">
        <w:rPr>
          <w:rFonts w:ascii="Times New Roman" w:eastAsia="Times New Roman" w:hAnsi="Times New Roman" w:cs="Times New Roman"/>
          <w:sz w:val="24"/>
        </w:rPr>
        <w:t xml:space="preserve">6). Enrichment analysis based on gene ontology revealed that enriched biological processes include those associated primarily with translation, response to heat, cellular transport and metabolism. </w:t>
      </w:r>
    </w:p>
    <w:p w14:paraId="6DBC0544" w14:textId="77777777" w:rsidR="008578FC" w:rsidRPr="00F5703F" w:rsidRDefault="008578FC">
      <w:pPr>
        <w:pStyle w:val="normal0"/>
        <w:rPr>
          <w:rFonts w:ascii="Times New Roman" w:hAnsi="Times New Roman" w:cs="Times New Roman"/>
          <w:sz w:val="24"/>
        </w:rPr>
      </w:pPr>
    </w:p>
    <w:p w14:paraId="612303ED"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lastRenderedPageBreak/>
        <w:t>DISCUSSION</w:t>
      </w:r>
    </w:p>
    <w:p w14:paraId="175A8F9D" w14:textId="407F7D89"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Several species of </w:t>
      </w:r>
      <w:proofErr w:type="spellStart"/>
      <w:r w:rsidRPr="00F5703F">
        <w:rPr>
          <w:rFonts w:ascii="Times New Roman" w:eastAsia="Times New Roman" w:hAnsi="Times New Roman" w:cs="Times New Roman"/>
          <w:sz w:val="24"/>
        </w:rPr>
        <w:t>labyrinthulids</w:t>
      </w:r>
      <w:proofErr w:type="spellEnd"/>
      <w:r w:rsidRPr="00F5703F">
        <w:rPr>
          <w:rFonts w:ascii="Times New Roman" w:eastAsia="Times New Roman" w:hAnsi="Times New Roman" w:cs="Times New Roman"/>
          <w:sz w:val="24"/>
        </w:rPr>
        <w:t xml:space="preserve"> are etiologic agents of disease in aquatic hosts, but little is known about the molecular mechanisms underlying their pathogenicity an</w:t>
      </w:r>
      <w:r w:rsidR="00B61A17">
        <w:rPr>
          <w:rFonts w:ascii="Times New Roman" w:eastAsia="Times New Roman" w:hAnsi="Times New Roman" w:cs="Times New Roman"/>
          <w:sz w:val="24"/>
        </w:rPr>
        <w:t>d v</w:t>
      </w:r>
      <w:r w:rsidR="00FA1383">
        <w:rPr>
          <w:rFonts w:ascii="Times New Roman" w:eastAsia="Times New Roman" w:hAnsi="Times New Roman" w:cs="Times New Roman"/>
          <w:sz w:val="24"/>
        </w:rPr>
        <w:t xml:space="preserve">irulence [9], [11], [12], [22] - </w:t>
      </w:r>
      <w:r w:rsidR="00B61A17">
        <w:rPr>
          <w:rFonts w:ascii="Times New Roman" w:eastAsia="Times New Roman" w:hAnsi="Times New Roman" w:cs="Times New Roman"/>
          <w:sz w:val="24"/>
        </w:rPr>
        <w:t>[25</w:t>
      </w:r>
      <w:r w:rsidRPr="00F5703F">
        <w:rPr>
          <w:rFonts w:ascii="Times New Roman" w:eastAsia="Times New Roman" w:hAnsi="Times New Roman" w:cs="Times New Roman"/>
          <w:sz w:val="24"/>
        </w:rPr>
        <w:t xml:space="preserve">]. The primary aim of this study was to develop genomic and </w:t>
      </w:r>
      <w:proofErr w:type="spellStart"/>
      <w:r w:rsidRPr="00F5703F">
        <w:rPr>
          <w:rFonts w:ascii="Times New Roman" w:eastAsia="Times New Roman" w:hAnsi="Times New Roman" w:cs="Times New Roman"/>
          <w:sz w:val="24"/>
        </w:rPr>
        <w:t>transcriptomic</w:t>
      </w:r>
      <w:proofErr w:type="spellEnd"/>
      <w:r w:rsidRPr="00F5703F">
        <w:rPr>
          <w:rFonts w:ascii="Times New Roman" w:eastAsia="Times New Roman" w:hAnsi="Times New Roman" w:cs="Times New Roman"/>
          <w:sz w:val="24"/>
        </w:rPr>
        <w:t xml:space="preserve"> resources to provide tools and information for examining physiological responses, population dynamics and taxonomic relationships for the </w:t>
      </w:r>
      <w:proofErr w:type="spellStart"/>
      <w:r w:rsidRPr="00F5703F">
        <w:rPr>
          <w:rFonts w:ascii="Times New Roman" w:eastAsia="Times New Roman" w:hAnsi="Times New Roman" w:cs="Times New Roman"/>
          <w:sz w:val="24"/>
        </w:rPr>
        <w:t>thraustochytrid</w:t>
      </w:r>
      <w:proofErr w:type="spellEnd"/>
      <w:r w:rsidRPr="00F5703F">
        <w:rPr>
          <w:rFonts w:ascii="Times New Roman" w:eastAsia="Times New Roman" w:hAnsi="Times New Roman" w:cs="Times New Roman"/>
          <w:sz w:val="24"/>
        </w:rPr>
        <w:t xml:space="preserve"> pathogen QPX. Prior to this research effort, there were fewer than 2,000 nucleotide </w:t>
      </w:r>
      <w:r w:rsidRPr="008E368E">
        <w:rPr>
          <w:rFonts w:ascii="Times New Roman" w:eastAsia="Times New Roman" w:hAnsi="Times New Roman" w:cs="Times New Roman"/>
          <w:sz w:val="24"/>
        </w:rPr>
        <w:t>se</w:t>
      </w:r>
      <w:r w:rsidR="00B61A17" w:rsidRPr="008E368E">
        <w:rPr>
          <w:rFonts w:ascii="Times New Roman" w:eastAsia="Times New Roman" w:hAnsi="Times New Roman" w:cs="Times New Roman"/>
          <w:sz w:val="24"/>
        </w:rPr>
        <w:t xml:space="preserve">quences available in </w:t>
      </w:r>
      <w:proofErr w:type="spellStart"/>
      <w:r w:rsidR="00B61A17" w:rsidRPr="008E368E">
        <w:rPr>
          <w:rFonts w:ascii="Times New Roman" w:eastAsia="Times New Roman" w:hAnsi="Times New Roman" w:cs="Times New Roman"/>
          <w:sz w:val="24"/>
        </w:rPr>
        <w:t>GenBank</w:t>
      </w:r>
      <w:proofErr w:type="spellEnd"/>
      <w:r w:rsidR="00B61A17" w:rsidRPr="008E368E">
        <w:rPr>
          <w:rFonts w:ascii="Times New Roman" w:eastAsia="Times New Roman" w:hAnsi="Times New Roman" w:cs="Times New Roman"/>
          <w:sz w:val="24"/>
        </w:rPr>
        <w:t xml:space="preserve"> [26</w:t>
      </w:r>
      <w:r w:rsidRPr="008E368E">
        <w:rPr>
          <w:rFonts w:ascii="Times New Roman" w:eastAsia="Times New Roman" w:hAnsi="Times New Roman" w:cs="Times New Roman"/>
          <w:sz w:val="24"/>
        </w:rPr>
        <w:t xml:space="preserve">] for the entire order </w:t>
      </w:r>
      <w:proofErr w:type="spellStart"/>
      <w:r w:rsidRPr="008E368E">
        <w:rPr>
          <w:rFonts w:ascii="Times New Roman" w:eastAsia="Times New Roman" w:hAnsi="Times New Roman" w:cs="Times New Roman"/>
          <w:sz w:val="24"/>
        </w:rPr>
        <w:t>Labyrinthulidae</w:t>
      </w:r>
      <w:proofErr w:type="spellEnd"/>
      <w:r w:rsidRPr="008E368E">
        <w:rPr>
          <w:rFonts w:ascii="Times New Roman" w:eastAsia="Times New Roman" w:hAnsi="Times New Roman" w:cs="Times New Roman"/>
          <w:sz w:val="24"/>
        </w:rPr>
        <w:t xml:space="preserve"> and fewer than 100 sequences available for QPX</w:t>
      </w:r>
      <w:r w:rsidRPr="00F5703F">
        <w:rPr>
          <w:rFonts w:ascii="Times New Roman" w:eastAsia="Times New Roman" w:hAnsi="Times New Roman" w:cs="Times New Roman"/>
          <w:sz w:val="24"/>
        </w:rPr>
        <w:t xml:space="preserve">. Here we characterize a transcriptome (11,271 </w:t>
      </w:r>
      <w:proofErr w:type="spellStart"/>
      <w:r w:rsidRPr="00F5703F">
        <w:rPr>
          <w:rFonts w:ascii="Times New Roman" w:eastAsia="Times New Roman" w:hAnsi="Times New Roman" w:cs="Times New Roman"/>
          <w:sz w:val="24"/>
        </w:rPr>
        <w:t>contig</w:t>
      </w:r>
      <w:proofErr w:type="spellEnd"/>
      <w:r w:rsidRPr="00F5703F">
        <w:rPr>
          <w:rFonts w:ascii="Times New Roman" w:eastAsia="Times New Roman" w:hAnsi="Times New Roman" w:cs="Times New Roman"/>
          <w:sz w:val="24"/>
        </w:rPr>
        <w:t xml:space="preserve"> sequences) and provide a partial genome sequence (34.7</w:t>
      </w:r>
      <w:r w:rsidR="00B61A17">
        <w:rPr>
          <w:rFonts w:ascii="Times New Roman" w:eastAsia="Times New Roman" w:hAnsi="Times New Roman" w:cs="Times New Roman"/>
          <w:sz w:val="24"/>
        </w:rPr>
        <w:t xml:space="preserve"> </w:t>
      </w:r>
      <w:r w:rsidRPr="00F5703F">
        <w:rPr>
          <w:rFonts w:ascii="Times New Roman" w:eastAsia="Times New Roman" w:hAnsi="Times New Roman" w:cs="Times New Roman"/>
          <w:sz w:val="24"/>
        </w:rPr>
        <w:t>Mb) for this pathogen. Collectively, these data provide information about gene content and expression that will be critical for future studies to identify how physiological responses to stress contribute to temperature-dependent QPX epidemiology.</w:t>
      </w:r>
    </w:p>
    <w:p w14:paraId="08443ED3" w14:textId="48EF03FE"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In order to examine gross genetic variation, putative SNPs were identified in the assembled transcriptome. As expected, we found a relatively high proportion of putative SNP genes associated with response to environmental changes (as opposed to those associated with housekeeping functions). Specifically, genes associated with stress response and cell adhesion had higher rates of SNPs per base pair. Genetic variation in cell adhesion is of interest because it has been associated with extracellular mechanisms affecting virulence and host recognition in numerous pathogens, including the </w:t>
      </w:r>
      <w:proofErr w:type="spellStart"/>
      <w:r w:rsidRPr="00F5703F">
        <w:rPr>
          <w:rFonts w:ascii="Times New Roman" w:eastAsia="Times New Roman" w:hAnsi="Times New Roman" w:cs="Times New Roman"/>
          <w:sz w:val="24"/>
        </w:rPr>
        <w:t>protists</w:t>
      </w:r>
      <w:proofErr w:type="spellEnd"/>
      <w:r w:rsidRPr="00F5703F">
        <w:rPr>
          <w:rFonts w:ascii="Times New Roman" w:eastAsia="Times New Roman" w:hAnsi="Times New Roman" w:cs="Times New Roman"/>
          <w:sz w:val="24"/>
        </w:rPr>
        <w:t xml:space="preserve"> </w:t>
      </w:r>
      <w:r w:rsidRPr="00F5703F">
        <w:rPr>
          <w:rFonts w:ascii="Times New Roman" w:eastAsia="Times New Roman" w:hAnsi="Times New Roman" w:cs="Times New Roman"/>
          <w:i/>
          <w:sz w:val="24"/>
        </w:rPr>
        <w:t>Plasmodium</w:t>
      </w:r>
      <w:r w:rsidRPr="00F5703F">
        <w:rPr>
          <w:rFonts w:ascii="Times New Roman" w:eastAsia="Times New Roman" w:hAnsi="Times New Roman" w:cs="Times New Roman"/>
          <w:sz w:val="24"/>
        </w:rPr>
        <w:t xml:space="preserve"> </w:t>
      </w:r>
      <w:proofErr w:type="spellStart"/>
      <w:r w:rsidRPr="00F5703F">
        <w:rPr>
          <w:rFonts w:ascii="Times New Roman" w:eastAsia="Times New Roman" w:hAnsi="Times New Roman" w:cs="Times New Roman"/>
          <w:i/>
          <w:sz w:val="24"/>
        </w:rPr>
        <w:t>malariae</w:t>
      </w:r>
      <w:proofErr w:type="spellEnd"/>
      <w:r w:rsidRPr="00F5703F">
        <w:rPr>
          <w:rFonts w:ascii="Times New Roman" w:eastAsia="Times New Roman" w:hAnsi="Times New Roman" w:cs="Times New Roman"/>
          <w:i/>
          <w:sz w:val="24"/>
        </w:rPr>
        <w:t xml:space="preserve"> </w:t>
      </w:r>
      <w:r w:rsidRPr="00F5703F">
        <w:rPr>
          <w:rFonts w:ascii="Times New Roman" w:eastAsia="Times New Roman" w:hAnsi="Times New Roman" w:cs="Times New Roman"/>
          <w:sz w:val="24"/>
        </w:rPr>
        <w:t xml:space="preserve">and </w:t>
      </w:r>
      <w:proofErr w:type="spellStart"/>
      <w:r w:rsidRPr="00F5703F">
        <w:rPr>
          <w:rFonts w:ascii="Times New Roman" w:eastAsia="Times New Roman" w:hAnsi="Times New Roman" w:cs="Times New Roman"/>
          <w:i/>
          <w:sz w:val="24"/>
        </w:rPr>
        <w:t>Phytophthora</w:t>
      </w:r>
      <w:proofErr w:type="spellEnd"/>
      <w:r w:rsidRPr="00F5703F">
        <w:rPr>
          <w:rFonts w:ascii="Times New Roman" w:eastAsia="Times New Roman" w:hAnsi="Times New Roman" w:cs="Times New Roman"/>
          <w:i/>
          <w:sz w:val="24"/>
        </w:rPr>
        <w:t xml:space="preserve"> </w:t>
      </w:r>
      <w:r w:rsidRPr="00F5703F">
        <w:rPr>
          <w:rFonts w:ascii="Times New Roman" w:eastAsia="Times New Roman" w:hAnsi="Times New Roman" w:cs="Times New Roman"/>
          <w:sz w:val="24"/>
        </w:rPr>
        <w:t>spp. [</w:t>
      </w:r>
      <w:r w:rsidR="00845E0C">
        <w:rPr>
          <w:rFonts w:ascii="Times New Roman" w:eastAsia="Times New Roman" w:hAnsi="Times New Roman" w:cs="Times New Roman"/>
          <w:sz w:val="24"/>
        </w:rPr>
        <w:t>27</w:t>
      </w:r>
      <w:r w:rsidRPr="00F5703F">
        <w:rPr>
          <w:rFonts w:ascii="Times New Roman" w:eastAsia="Times New Roman" w:hAnsi="Times New Roman" w:cs="Times New Roman"/>
          <w:sz w:val="24"/>
        </w:rPr>
        <w:t xml:space="preserve">]. Some caution should be used in the interpretation of SNPs within the transcriptome; there is likely ascertainment bias due to variation in gene expression, unusual genetic variation resulting from </w:t>
      </w:r>
      <w:r w:rsidRPr="00F5703F">
        <w:rPr>
          <w:rFonts w:ascii="Times New Roman" w:eastAsia="Times New Roman" w:hAnsi="Times New Roman" w:cs="Times New Roman"/>
          <w:i/>
          <w:sz w:val="24"/>
        </w:rPr>
        <w:t>in vitro</w:t>
      </w:r>
      <w:r w:rsidRPr="00F5703F">
        <w:rPr>
          <w:rFonts w:ascii="Times New Roman" w:eastAsia="Times New Roman" w:hAnsi="Times New Roman" w:cs="Times New Roman"/>
          <w:sz w:val="24"/>
        </w:rPr>
        <w:t xml:space="preserve"> culturing an</w:t>
      </w:r>
      <w:r w:rsidR="00845E0C">
        <w:rPr>
          <w:rFonts w:ascii="Times New Roman" w:eastAsia="Times New Roman" w:hAnsi="Times New Roman" w:cs="Times New Roman"/>
          <w:sz w:val="24"/>
        </w:rPr>
        <w:t>d methodological constraints [28</w:t>
      </w:r>
      <w:r w:rsidRPr="00F5703F">
        <w:rPr>
          <w:rFonts w:ascii="Times New Roman" w:eastAsia="Times New Roman" w:hAnsi="Times New Roman" w:cs="Times New Roman"/>
          <w:sz w:val="24"/>
        </w:rPr>
        <w:t>].</w:t>
      </w:r>
    </w:p>
    <w:p w14:paraId="3D2ACE63" w14:textId="4D30F9B3"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In the context of biological processes related to response to environmental fluctuations, one functional suite of genes identified from our initial transcriptome characterization includes a number of genes associated with responding to stressors. Based on sequence similarity and gene ontology classification, 164 sequences in the QPX transcriptome were identified as being involved in the stress response. These sequences are of interest as stress response </w:t>
      </w:r>
      <w:r w:rsidR="00395EFA" w:rsidRPr="00F5703F">
        <w:rPr>
          <w:rFonts w:ascii="Times New Roman" w:eastAsia="Times New Roman" w:hAnsi="Times New Roman" w:cs="Times New Roman"/>
          <w:sz w:val="24"/>
        </w:rPr>
        <w:t>encompasses</w:t>
      </w:r>
      <w:r w:rsidRPr="00F5703F">
        <w:rPr>
          <w:rFonts w:ascii="Times New Roman" w:eastAsia="Times New Roman" w:hAnsi="Times New Roman" w:cs="Times New Roman"/>
          <w:sz w:val="24"/>
        </w:rPr>
        <w:t xml:space="preserve"> a variety of physiological processes, including those associated with temperature change. Sequences identified include putative </w:t>
      </w:r>
      <w:proofErr w:type="spellStart"/>
      <w:r w:rsidRPr="00F5703F">
        <w:rPr>
          <w:rFonts w:ascii="Times New Roman" w:eastAsia="Times New Roman" w:hAnsi="Times New Roman" w:cs="Times New Roman"/>
          <w:sz w:val="24"/>
        </w:rPr>
        <w:t>orthologs</w:t>
      </w:r>
      <w:proofErr w:type="spellEnd"/>
      <w:r w:rsidRPr="00F5703F">
        <w:rPr>
          <w:rFonts w:ascii="Times New Roman" w:eastAsia="Times New Roman" w:hAnsi="Times New Roman" w:cs="Times New Roman"/>
          <w:sz w:val="24"/>
        </w:rPr>
        <w:t xml:space="preserve"> for a phosphatase 2C homolog (Contig_4050) and the ATP-dependent </w:t>
      </w:r>
      <w:proofErr w:type="spellStart"/>
      <w:r w:rsidRPr="00F5703F">
        <w:rPr>
          <w:rFonts w:ascii="Times New Roman" w:eastAsia="Times New Roman" w:hAnsi="Times New Roman" w:cs="Times New Roman"/>
          <w:sz w:val="24"/>
        </w:rPr>
        <w:t>Clp</w:t>
      </w:r>
      <w:proofErr w:type="spellEnd"/>
      <w:r w:rsidRPr="00F5703F">
        <w:rPr>
          <w:rFonts w:ascii="Times New Roman" w:eastAsia="Times New Roman" w:hAnsi="Times New Roman" w:cs="Times New Roman"/>
          <w:sz w:val="24"/>
        </w:rPr>
        <w:t xml:space="preserve"> protease ATP-binding subunit </w:t>
      </w:r>
      <w:proofErr w:type="spellStart"/>
      <w:r w:rsidRPr="00F5703F">
        <w:rPr>
          <w:rFonts w:ascii="Times New Roman" w:eastAsia="Times New Roman" w:hAnsi="Times New Roman" w:cs="Times New Roman"/>
          <w:sz w:val="24"/>
        </w:rPr>
        <w:t>ClpC</w:t>
      </w:r>
      <w:proofErr w:type="spellEnd"/>
      <w:r w:rsidRPr="00F5703F">
        <w:rPr>
          <w:rFonts w:ascii="Times New Roman" w:eastAsia="Times New Roman" w:hAnsi="Times New Roman" w:cs="Times New Roman"/>
          <w:sz w:val="24"/>
        </w:rPr>
        <w:t xml:space="preserve"> (Contig_55). These proteins are important for regulating gro</w:t>
      </w:r>
      <w:r w:rsidR="00845E0C">
        <w:rPr>
          <w:rFonts w:ascii="Times New Roman" w:eastAsia="Times New Roman" w:hAnsi="Times New Roman" w:cs="Times New Roman"/>
          <w:sz w:val="24"/>
        </w:rPr>
        <w:t>wth at elevated temperatures [29</w:t>
      </w:r>
      <w:r w:rsidRPr="00F5703F">
        <w:rPr>
          <w:rFonts w:ascii="Times New Roman" w:eastAsia="Times New Roman" w:hAnsi="Times New Roman" w:cs="Times New Roman"/>
          <w:sz w:val="24"/>
        </w:rPr>
        <w:t xml:space="preserve">], and their identification may yield insight into the variable growth rates of QPX at different temperatures. Genes associated with DNA repair pathways were identified, including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with sequence similarity to transcripts involved in three important DNA repair pathways: nucleotide excision repair (e.g., DNA repair helicase UVH6 (Contig_9981), general transcription factor IIH subunit 4 (Contig_6953); base excision repair (e.g., DNA polymerase lambda (Contig_8122); and mismatch repair (e.g., DNA mismatch repair protein Msh2 (Contig_9728) and DNA mismatch repair protein Mlh1 (Contig_9188)). Interestingly, functional changes in mismatch repair heterodimers have been shown to play an important role in bacterial pathogenesis [30]. The effects of loss of mismatch repair function are pathogen-specific, and may be beneficial or detrimen</w:t>
      </w:r>
      <w:r w:rsidR="00845E0C">
        <w:rPr>
          <w:rFonts w:ascii="Times New Roman" w:eastAsia="Times New Roman" w:hAnsi="Times New Roman" w:cs="Times New Roman"/>
          <w:sz w:val="24"/>
        </w:rPr>
        <w:t>tal [30], [31</w:t>
      </w:r>
      <w:r w:rsidRPr="00F5703F">
        <w:rPr>
          <w:rFonts w:ascii="Times New Roman" w:eastAsia="Times New Roman" w:hAnsi="Times New Roman" w:cs="Times New Roman"/>
          <w:sz w:val="24"/>
        </w:rPr>
        <w:t xml:space="preserve">]. Further </w:t>
      </w:r>
      <w:r w:rsidRPr="00F5703F">
        <w:rPr>
          <w:rFonts w:ascii="Times New Roman" w:eastAsia="Times New Roman" w:hAnsi="Times New Roman" w:cs="Times New Roman"/>
          <w:sz w:val="24"/>
        </w:rPr>
        <w:lastRenderedPageBreak/>
        <w:t xml:space="preserve">experiments are required to determine the specific role of DNA repair pathways in QPX, including the mismatch repair pathway. </w:t>
      </w:r>
    </w:p>
    <w:p w14:paraId="2E3C8C79" w14:textId="45137A51"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Another gene of interest identified in our transcriptome sequencing effort is Thrombospondin-1 (Contig_5706). Thrombospondin-1 forms an extracellular glycoprotein [</w:t>
      </w:r>
      <w:r w:rsidR="00845E0C">
        <w:rPr>
          <w:rFonts w:ascii="Times New Roman" w:eastAsia="Times New Roman" w:hAnsi="Times New Roman" w:cs="Times New Roman"/>
          <w:sz w:val="24"/>
        </w:rPr>
        <w:t>32</w:t>
      </w:r>
      <w:r w:rsidRPr="00F5703F">
        <w:rPr>
          <w:rFonts w:ascii="Times New Roman" w:eastAsia="Times New Roman" w:hAnsi="Times New Roman" w:cs="Times New Roman"/>
          <w:sz w:val="24"/>
        </w:rPr>
        <w:t xml:space="preserve">], and genes containing repetitive thrombospondin-1 sequences are secreted in pathogenic species of </w:t>
      </w:r>
      <w:proofErr w:type="spellStart"/>
      <w:r w:rsidRPr="00F5703F">
        <w:rPr>
          <w:rFonts w:ascii="Times New Roman" w:eastAsia="Times New Roman" w:hAnsi="Times New Roman" w:cs="Times New Roman"/>
          <w:i/>
          <w:sz w:val="24"/>
        </w:rPr>
        <w:t>Phytophthora</w:t>
      </w:r>
      <w:proofErr w:type="spellEnd"/>
      <w:r w:rsidRPr="00F5703F">
        <w:rPr>
          <w:rFonts w:ascii="Times New Roman" w:eastAsia="Times New Roman" w:hAnsi="Times New Roman" w:cs="Times New Roman"/>
          <w:sz w:val="24"/>
        </w:rPr>
        <w:t xml:space="preserve"> </w:t>
      </w:r>
      <w:r w:rsidR="00845E0C">
        <w:rPr>
          <w:rFonts w:ascii="Times New Roman" w:eastAsia="Times New Roman" w:hAnsi="Times New Roman" w:cs="Times New Roman"/>
          <w:sz w:val="24"/>
        </w:rPr>
        <w:t xml:space="preserve">spp. </w:t>
      </w:r>
      <w:r w:rsidRPr="00F5703F">
        <w:rPr>
          <w:rFonts w:ascii="Times New Roman" w:eastAsia="Times New Roman" w:hAnsi="Times New Roman" w:cs="Times New Roman"/>
          <w:sz w:val="24"/>
        </w:rPr>
        <w:t>during host invasion [</w:t>
      </w:r>
      <w:r w:rsidR="00845E0C">
        <w:rPr>
          <w:rFonts w:ascii="Times New Roman" w:eastAsia="Times New Roman" w:hAnsi="Times New Roman" w:cs="Times New Roman"/>
          <w:sz w:val="24"/>
        </w:rPr>
        <w:t>27</w:t>
      </w:r>
      <w:r w:rsidRPr="00F5703F">
        <w:rPr>
          <w:rFonts w:ascii="Times New Roman" w:eastAsia="Times New Roman" w:hAnsi="Times New Roman" w:cs="Times New Roman"/>
          <w:sz w:val="24"/>
        </w:rPr>
        <w:t>]. Glycoprotein is a primary component of the mucus layer secreted by QPX [</w:t>
      </w:r>
      <w:r w:rsidR="00845E0C">
        <w:rPr>
          <w:rFonts w:ascii="Times New Roman" w:eastAsia="Times New Roman" w:hAnsi="Times New Roman" w:cs="Times New Roman"/>
          <w:sz w:val="24"/>
        </w:rPr>
        <w:t>33</w:t>
      </w:r>
      <w:r w:rsidRPr="00F5703F">
        <w:rPr>
          <w:rFonts w:ascii="Times New Roman" w:eastAsia="Times New Roman" w:hAnsi="Times New Roman" w:cs="Times New Roman"/>
          <w:sz w:val="24"/>
        </w:rPr>
        <w:t xml:space="preserve">], and this warrants further investigation into the role of this gene in QPX virulence.  </w:t>
      </w:r>
    </w:p>
    <w:p w14:paraId="63E5D5FF" w14:textId="77777777" w:rsidR="008578FC" w:rsidRPr="00F5703F" w:rsidRDefault="008578FC">
      <w:pPr>
        <w:pStyle w:val="normal0"/>
        <w:rPr>
          <w:rFonts w:ascii="Times New Roman" w:hAnsi="Times New Roman" w:cs="Times New Roman"/>
          <w:sz w:val="24"/>
        </w:rPr>
      </w:pPr>
    </w:p>
    <w:p w14:paraId="034F81E4"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Temperature and Differential Gene Expression</w:t>
      </w:r>
    </w:p>
    <w:p w14:paraId="1C36AAAC"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ab/>
        <w:t xml:space="preserve"> </w:t>
      </w:r>
      <w:r w:rsidRPr="00F5703F">
        <w:rPr>
          <w:rFonts w:ascii="Times New Roman" w:eastAsia="Times New Roman" w:hAnsi="Times New Roman" w:cs="Times New Roman"/>
          <w:sz w:val="24"/>
        </w:rPr>
        <w:t xml:space="preserve">In order to gain a better understanding of the influence of temperature on QPX biology, we performed gene enrichment analysis on differentially expressed genes to identify enriched functional suites of genes. In the remainder of this section we discuss the prominent biological processes found to be enriched based on temperature exposure, including the genes identified and their putative functions in an ecological context. </w:t>
      </w:r>
    </w:p>
    <w:p w14:paraId="783E4DB8" w14:textId="17157822"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As would be expected, one suite of genes </w:t>
      </w:r>
      <w:proofErr w:type="gramStart"/>
      <w:r w:rsidRPr="00F5703F">
        <w:rPr>
          <w:rFonts w:ascii="Times New Roman" w:eastAsia="Times New Roman" w:hAnsi="Times New Roman" w:cs="Times New Roman"/>
          <w:sz w:val="24"/>
        </w:rPr>
        <w:t>found to be influenced</w:t>
      </w:r>
      <w:proofErr w:type="gramEnd"/>
      <w:r w:rsidRPr="00F5703F">
        <w:rPr>
          <w:rFonts w:ascii="Times New Roman" w:eastAsia="Times New Roman" w:hAnsi="Times New Roman" w:cs="Times New Roman"/>
          <w:sz w:val="24"/>
        </w:rPr>
        <w:t xml:space="preserve"> by temperature was heat shock proteins (HSPs). Heat shock proteins (HSPs) are involved in the folding and unfolding of proteins, and play an integral role in response to temperature and other stressors. The presence of HSP has been demonstrated in eukaryotes and prokaryotes, and there is evidence that these proteins are crucial for survival of organisms at both normal and altered temperatures [</w:t>
      </w:r>
      <w:r w:rsidR="00845E0C">
        <w:rPr>
          <w:rFonts w:ascii="Times New Roman" w:eastAsia="Times New Roman" w:hAnsi="Times New Roman" w:cs="Times New Roman"/>
          <w:sz w:val="24"/>
        </w:rPr>
        <w:t>34</w:t>
      </w:r>
      <w:r w:rsidRPr="00F5703F">
        <w:rPr>
          <w:rFonts w:ascii="Times New Roman" w:eastAsia="Times New Roman" w:hAnsi="Times New Roman" w:cs="Times New Roman"/>
          <w:sz w:val="24"/>
        </w:rPr>
        <w:t xml:space="preserve">]. Enriched QPX genes include several encoding small heat shock proteins in the HSP20 family, including 17.6 </w:t>
      </w:r>
      <w:proofErr w:type="spellStart"/>
      <w:r w:rsidRPr="00F5703F">
        <w:rPr>
          <w:rFonts w:ascii="Times New Roman" w:eastAsia="Times New Roman" w:hAnsi="Times New Roman" w:cs="Times New Roman"/>
          <w:sz w:val="24"/>
        </w:rPr>
        <w:t>kDa</w:t>
      </w:r>
      <w:proofErr w:type="spellEnd"/>
      <w:r w:rsidRPr="00F5703F">
        <w:rPr>
          <w:rFonts w:ascii="Times New Roman" w:eastAsia="Times New Roman" w:hAnsi="Times New Roman" w:cs="Times New Roman"/>
          <w:sz w:val="24"/>
        </w:rPr>
        <w:t xml:space="preserve"> class I heat shock protein 3 (Contig_186, Contig_101); 18.1 </w:t>
      </w:r>
      <w:proofErr w:type="spellStart"/>
      <w:r w:rsidRPr="00F5703F">
        <w:rPr>
          <w:rFonts w:ascii="Times New Roman" w:eastAsia="Times New Roman" w:hAnsi="Times New Roman" w:cs="Times New Roman"/>
          <w:sz w:val="24"/>
        </w:rPr>
        <w:t>kDa</w:t>
      </w:r>
      <w:proofErr w:type="spellEnd"/>
      <w:r w:rsidRPr="00F5703F">
        <w:rPr>
          <w:rFonts w:ascii="Times New Roman" w:eastAsia="Times New Roman" w:hAnsi="Times New Roman" w:cs="Times New Roman"/>
          <w:sz w:val="24"/>
        </w:rPr>
        <w:t xml:space="preserve"> class I heat shock protein (Contig_110); 16.9 </w:t>
      </w:r>
      <w:proofErr w:type="spellStart"/>
      <w:r w:rsidRPr="00F5703F">
        <w:rPr>
          <w:rFonts w:ascii="Times New Roman" w:eastAsia="Times New Roman" w:hAnsi="Times New Roman" w:cs="Times New Roman"/>
          <w:sz w:val="24"/>
        </w:rPr>
        <w:t>kDa</w:t>
      </w:r>
      <w:proofErr w:type="spellEnd"/>
      <w:r w:rsidRPr="00F5703F">
        <w:rPr>
          <w:rFonts w:ascii="Times New Roman" w:eastAsia="Times New Roman" w:hAnsi="Times New Roman" w:cs="Times New Roman"/>
          <w:sz w:val="24"/>
        </w:rPr>
        <w:t xml:space="preserve"> class I heat shock protein 3 (Contig_6); and the larger HSP40 chaperone protein </w:t>
      </w:r>
      <w:proofErr w:type="spellStart"/>
      <w:r w:rsidRPr="00F5703F">
        <w:rPr>
          <w:rFonts w:ascii="Times New Roman" w:eastAsia="Times New Roman" w:hAnsi="Times New Roman" w:cs="Times New Roman"/>
          <w:sz w:val="24"/>
        </w:rPr>
        <w:t>DnaJ</w:t>
      </w:r>
      <w:proofErr w:type="spellEnd"/>
      <w:r w:rsidRPr="00F5703F">
        <w:rPr>
          <w:rFonts w:ascii="Times New Roman" w:eastAsia="Times New Roman" w:hAnsi="Times New Roman" w:cs="Times New Roman"/>
          <w:sz w:val="24"/>
        </w:rPr>
        <w:t xml:space="preserve"> (Contig_4064, Contig_4637, Contig_275). </w:t>
      </w:r>
      <w:r w:rsidRPr="00F5703F">
        <w:rPr>
          <w:rFonts w:ascii="Times New Roman" w:eastAsia="Times New Roman" w:hAnsi="Times New Roman" w:cs="Times New Roman"/>
          <w:sz w:val="24"/>
          <w:highlight w:val="white"/>
        </w:rPr>
        <w:t xml:space="preserve">HSP20 has recently been shown to be associated with motility and host invasion in </w:t>
      </w:r>
      <w:r w:rsidRPr="00F5703F">
        <w:rPr>
          <w:rFonts w:ascii="Times New Roman" w:eastAsia="Times New Roman" w:hAnsi="Times New Roman" w:cs="Times New Roman"/>
          <w:i/>
          <w:sz w:val="24"/>
          <w:highlight w:val="white"/>
        </w:rPr>
        <w:t xml:space="preserve">Plasmodium </w:t>
      </w:r>
      <w:proofErr w:type="spellStart"/>
      <w:r w:rsidRPr="00F5703F">
        <w:rPr>
          <w:rFonts w:ascii="Times New Roman" w:eastAsia="Times New Roman" w:hAnsi="Times New Roman" w:cs="Times New Roman"/>
          <w:i/>
          <w:sz w:val="24"/>
          <w:highlight w:val="white"/>
        </w:rPr>
        <w:t>malariae</w:t>
      </w:r>
      <w:proofErr w:type="spellEnd"/>
      <w:r w:rsidRPr="00F5703F">
        <w:rPr>
          <w:rFonts w:ascii="Times New Roman" w:eastAsia="Times New Roman" w:hAnsi="Times New Roman" w:cs="Times New Roman"/>
          <w:i/>
          <w:sz w:val="24"/>
          <w:highlight w:val="white"/>
        </w:rPr>
        <w:t xml:space="preserve"> </w:t>
      </w:r>
      <w:r w:rsidRPr="00F5703F">
        <w:rPr>
          <w:rFonts w:ascii="Times New Roman" w:eastAsia="Times New Roman" w:hAnsi="Times New Roman" w:cs="Times New Roman"/>
          <w:sz w:val="24"/>
          <w:highlight w:val="white"/>
        </w:rPr>
        <w:t>[</w:t>
      </w:r>
      <w:r w:rsidR="00845E0C">
        <w:rPr>
          <w:rFonts w:ascii="Times New Roman" w:eastAsia="Times New Roman" w:hAnsi="Times New Roman" w:cs="Times New Roman"/>
          <w:sz w:val="24"/>
          <w:highlight w:val="white"/>
        </w:rPr>
        <w:t>35</w:t>
      </w:r>
      <w:r w:rsidRPr="00F5703F">
        <w:rPr>
          <w:rFonts w:ascii="Times New Roman" w:eastAsia="Times New Roman" w:hAnsi="Times New Roman" w:cs="Times New Roman"/>
          <w:sz w:val="24"/>
          <w:highlight w:val="white"/>
        </w:rPr>
        <w:t xml:space="preserve">] and </w:t>
      </w:r>
      <w:r w:rsidRPr="00F5703F">
        <w:rPr>
          <w:rFonts w:ascii="Times New Roman" w:eastAsia="Times New Roman" w:hAnsi="Times New Roman" w:cs="Times New Roman"/>
          <w:i/>
          <w:sz w:val="24"/>
          <w:highlight w:val="white"/>
        </w:rPr>
        <w:t xml:space="preserve">Toxoplasma </w:t>
      </w:r>
      <w:proofErr w:type="spellStart"/>
      <w:r w:rsidRPr="00F5703F">
        <w:rPr>
          <w:rFonts w:ascii="Times New Roman" w:eastAsia="Times New Roman" w:hAnsi="Times New Roman" w:cs="Times New Roman"/>
          <w:i/>
          <w:sz w:val="24"/>
          <w:highlight w:val="white"/>
        </w:rPr>
        <w:t>gondii</w:t>
      </w:r>
      <w:proofErr w:type="spellEnd"/>
      <w:r w:rsidRPr="00F5703F">
        <w:rPr>
          <w:rFonts w:ascii="Times New Roman" w:eastAsia="Times New Roman" w:hAnsi="Times New Roman" w:cs="Times New Roman"/>
          <w:sz w:val="24"/>
          <w:highlight w:val="white"/>
        </w:rPr>
        <w:t xml:space="preserve">, and with motility in </w:t>
      </w:r>
      <w:proofErr w:type="spellStart"/>
      <w:r w:rsidRPr="00F5703F">
        <w:rPr>
          <w:rFonts w:ascii="Times New Roman" w:eastAsia="Times New Roman" w:hAnsi="Times New Roman" w:cs="Times New Roman"/>
          <w:i/>
          <w:sz w:val="24"/>
          <w:highlight w:val="white"/>
        </w:rPr>
        <w:t>Neospora</w:t>
      </w:r>
      <w:proofErr w:type="spellEnd"/>
      <w:r w:rsidRPr="00F5703F">
        <w:rPr>
          <w:rFonts w:ascii="Times New Roman" w:eastAsia="Times New Roman" w:hAnsi="Times New Roman" w:cs="Times New Roman"/>
          <w:i/>
          <w:sz w:val="24"/>
          <w:highlight w:val="white"/>
        </w:rPr>
        <w:t xml:space="preserve"> </w:t>
      </w:r>
      <w:proofErr w:type="spellStart"/>
      <w:r w:rsidRPr="00F5703F">
        <w:rPr>
          <w:rFonts w:ascii="Times New Roman" w:eastAsia="Times New Roman" w:hAnsi="Times New Roman" w:cs="Times New Roman"/>
          <w:i/>
          <w:sz w:val="24"/>
          <w:highlight w:val="white"/>
        </w:rPr>
        <w:t>caninum</w:t>
      </w:r>
      <w:proofErr w:type="spellEnd"/>
      <w:r w:rsidRPr="00F5703F">
        <w:rPr>
          <w:rFonts w:ascii="Times New Roman" w:eastAsia="Times New Roman" w:hAnsi="Times New Roman" w:cs="Times New Roman"/>
          <w:sz w:val="24"/>
          <w:highlight w:val="white"/>
        </w:rPr>
        <w:t xml:space="preserve"> [</w:t>
      </w:r>
      <w:r w:rsidR="00845E0C">
        <w:rPr>
          <w:rFonts w:ascii="Times New Roman" w:eastAsia="Times New Roman" w:hAnsi="Times New Roman" w:cs="Times New Roman"/>
          <w:sz w:val="24"/>
          <w:highlight w:val="white"/>
        </w:rPr>
        <w:t>36</w:t>
      </w:r>
      <w:r w:rsidRPr="00F5703F">
        <w:rPr>
          <w:rFonts w:ascii="Times New Roman" w:eastAsia="Times New Roman" w:hAnsi="Times New Roman" w:cs="Times New Roman"/>
          <w:sz w:val="24"/>
          <w:highlight w:val="white"/>
        </w:rPr>
        <w:t xml:space="preserve">]. </w:t>
      </w:r>
      <w:r w:rsidRPr="00F5703F">
        <w:rPr>
          <w:rFonts w:ascii="Times New Roman" w:eastAsia="Times New Roman" w:hAnsi="Times New Roman" w:cs="Times New Roman"/>
          <w:sz w:val="24"/>
        </w:rPr>
        <w:t>Interestingly, most of the HSPs that were associated with enriched biological process were exp</w:t>
      </w:r>
      <w:r w:rsidR="00395EFA">
        <w:rPr>
          <w:rFonts w:ascii="Times New Roman" w:eastAsia="Times New Roman" w:hAnsi="Times New Roman" w:cs="Times New Roman"/>
          <w:sz w:val="24"/>
        </w:rPr>
        <w:t>ressed at higher levels at 10°C</w:t>
      </w:r>
      <w:r w:rsidRPr="00F5703F">
        <w:rPr>
          <w:rFonts w:ascii="Times New Roman" w:eastAsia="Times New Roman" w:hAnsi="Times New Roman" w:cs="Times New Roman"/>
          <w:sz w:val="24"/>
        </w:rPr>
        <w:t xml:space="preserve"> relative to 21°C. One explanation for this pattern is that translational activity is in fact elevated at 21°C relative to 10°C resulting in the depletion of transcripts at 21°C. Alternatively, higher transcript levels observed at 10°C could reflect a temperature response in which cooler temperature induced increased gene expression. QPX cultures were maintained at 21°C prior to the experimental trial, and the shift to 10°C could also represent an acute environmental stress which triggered a general stress response, a</w:t>
      </w:r>
      <w:r w:rsidR="00845E0C">
        <w:rPr>
          <w:rFonts w:ascii="Times New Roman" w:eastAsia="Times New Roman" w:hAnsi="Times New Roman" w:cs="Times New Roman"/>
          <w:sz w:val="24"/>
        </w:rPr>
        <w:t>s has been observed in yeast [37</w:t>
      </w:r>
      <w:r w:rsidRPr="00F5703F">
        <w:rPr>
          <w:rFonts w:ascii="Times New Roman" w:eastAsia="Times New Roman" w:hAnsi="Times New Roman" w:cs="Times New Roman"/>
          <w:sz w:val="24"/>
        </w:rPr>
        <w:t>]. Studies examining proteomic responses would provide important insight into this issue.</w:t>
      </w:r>
    </w:p>
    <w:p w14:paraId="09387665" w14:textId="6E46DFD6"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ab/>
        <w:t xml:space="preserve">A number of genes related to pathogen virulence were identified as contributing to enriched biological processes in the observed differentially expressed genes, particularly a number of proteases. QPX and other </w:t>
      </w:r>
      <w:proofErr w:type="spellStart"/>
      <w:r w:rsidRPr="00F5703F">
        <w:rPr>
          <w:rFonts w:ascii="Times New Roman" w:eastAsia="Times New Roman" w:hAnsi="Times New Roman" w:cs="Times New Roman"/>
          <w:sz w:val="24"/>
        </w:rPr>
        <w:t>thraustochytrids</w:t>
      </w:r>
      <w:proofErr w:type="spellEnd"/>
      <w:r w:rsidRPr="00F5703F">
        <w:rPr>
          <w:rFonts w:ascii="Times New Roman" w:eastAsia="Times New Roman" w:hAnsi="Times New Roman" w:cs="Times New Roman"/>
          <w:sz w:val="24"/>
        </w:rPr>
        <w:t xml:space="preserve"> have been shown to extrude several unidentified proteases within a </w:t>
      </w:r>
      <w:proofErr w:type="spellStart"/>
      <w:r w:rsidRPr="00F5703F">
        <w:rPr>
          <w:rFonts w:ascii="Times New Roman" w:eastAsia="Times New Roman" w:hAnsi="Times New Roman" w:cs="Times New Roman"/>
          <w:sz w:val="24"/>
        </w:rPr>
        <w:t>monofilamentous</w:t>
      </w:r>
      <w:proofErr w:type="spellEnd"/>
      <w:r w:rsidRPr="00F5703F">
        <w:rPr>
          <w:rFonts w:ascii="Times New Roman" w:eastAsia="Times New Roman" w:hAnsi="Times New Roman" w:cs="Times New Roman"/>
          <w:sz w:val="24"/>
        </w:rPr>
        <w:t xml:space="preserve"> net of mucus, which enables them to break down a large variety of substrates [</w:t>
      </w:r>
      <w:r w:rsidR="00F717A1">
        <w:rPr>
          <w:rFonts w:ascii="Times New Roman" w:eastAsia="Times New Roman" w:hAnsi="Times New Roman" w:cs="Times New Roman"/>
          <w:sz w:val="24"/>
        </w:rPr>
        <w:t>38</w:t>
      </w:r>
      <w:r w:rsidRPr="00F5703F">
        <w:rPr>
          <w:rFonts w:ascii="Times New Roman" w:eastAsia="Times New Roman" w:hAnsi="Times New Roman" w:cs="Times New Roman"/>
          <w:sz w:val="24"/>
        </w:rPr>
        <w:t>], [</w:t>
      </w:r>
      <w:r w:rsidR="00F717A1">
        <w:rPr>
          <w:rFonts w:ascii="Times New Roman" w:eastAsia="Times New Roman" w:hAnsi="Times New Roman" w:cs="Times New Roman"/>
          <w:sz w:val="24"/>
        </w:rPr>
        <w:t>39</w:t>
      </w:r>
      <w:r w:rsidRPr="00F5703F">
        <w:rPr>
          <w:rFonts w:ascii="Times New Roman" w:eastAsia="Times New Roman" w:hAnsi="Times New Roman" w:cs="Times New Roman"/>
          <w:sz w:val="24"/>
        </w:rPr>
        <w:t>]. The presence of these proteases suggests a capacity to degrade extracellular matric</w:t>
      </w:r>
      <w:r w:rsidR="00F717A1">
        <w:rPr>
          <w:rFonts w:ascii="Times New Roman" w:eastAsia="Times New Roman" w:hAnsi="Times New Roman" w:cs="Times New Roman"/>
          <w:sz w:val="24"/>
        </w:rPr>
        <w:t xml:space="preserve">es of host tissues </w:t>
      </w:r>
      <w:r w:rsidR="00F717A1" w:rsidRPr="00F5703F">
        <w:rPr>
          <w:rFonts w:ascii="Times New Roman" w:eastAsia="Times New Roman" w:hAnsi="Times New Roman" w:cs="Times New Roman"/>
          <w:sz w:val="24"/>
        </w:rPr>
        <w:t>[</w:t>
      </w:r>
      <w:r w:rsidR="00F717A1">
        <w:rPr>
          <w:rFonts w:ascii="Times New Roman" w:eastAsia="Times New Roman" w:hAnsi="Times New Roman" w:cs="Times New Roman"/>
          <w:sz w:val="24"/>
        </w:rPr>
        <w:t>38</w:t>
      </w:r>
      <w:r w:rsidR="00F717A1" w:rsidRPr="00F5703F">
        <w:rPr>
          <w:rFonts w:ascii="Times New Roman" w:eastAsia="Times New Roman" w:hAnsi="Times New Roman" w:cs="Times New Roman"/>
          <w:sz w:val="24"/>
        </w:rPr>
        <w:t>], [</w:t>
      </w:r>
      <w:r w:rsidR="00F717A1">
        <w:rPr>
          <w:rFonts w:ascii="Times New Roman" w:eastAsia="Times New Roman" w:hAnsi="Times New Roman" w:cs="Times New Roman"/>
          <w:sz w:val="24"/>
        </w:rPr>
        <w:t>39</w:t>
      </w:r>
      <w:r w:rsidR="00F717A1" w:rsidRPr="00F5703F">
        <w:rPr>
          <w:rFonts w:ascii="Times New Roman" w:eastAsia="Times New Roman" w:hAnsi="Times New Roman" w:cs="Times New Roman"/>
          <w:sz w:val="24"/>
        </w:rPr>
        <w:t>]</w:t>
      </w:r>
      <w:r w:rsidRPr="00F5703F">
        <w:rPr>
          <w:rFonts w:ascii="Times New Roman" w:eastAsia="Times New Roman" w:hAnsi="Times New Roman" w:cs="Times New Roman"/>
          <w:sz w:val="24"/>
        </w:rPr>
        <w:t xml:space="preserve">, confirmed via histological observation </w:t>
      </w:r>
      <w:r w:rsidRPr="00F5703F">
        <w:rPr>
          <w:rFonts w:ascii="Times New Roman" w:eastAsia="Times New Roman" w:hAnsi="Times New Roman" w:cs="Times New Roman"/>
          <w:sz w:val="24"/>
        </w:rPr>
        <w:lastRenderedPageBreak/>
        <w:t xml:space="preserve">of tissue disruption in QPX-infected clams [1], [6]. One gene that was expressed at a higher level at 21°C was beta </w:t>
      </w:r>
      <w:proofErr w:type="spellStart"/>
      <w:r w:rsidRPr="00F5703F">
        <w:rPr>
          <w:rFonts w:ascii="Times New Roman" w:eastAsia="Times New Roman" w:hAnsi="Times New Roman" w:cs="Times New Roman"/>
          <w:sz w:val="24"/>
        </w:rPr>
        <w:t>enolase</w:t>
      </w:r>
      <w:proofErr w:type="spellEnd"/>
      <w:r w:rsidRPr="00F5703F">
        <w:rPr>
          <w:rFonts w:ascii="Times New Roman" w:eastAsia="Times New Roman" w:hAnsi="Times New Roman" w:cs="Times New Roman"/>
          <w:sz w:val="24"/>
        </w:rPr>
        <w:t xml:space="preserve"> (Contig_3261). Beta </w:t>
      </w:r>
      <w:proofErr w:type="spellStart"/>
      <w:r w:rsidRPr="00F5703F">
        <w:rPr>
          <w:rFonts w:ascii="Times New Roman" w:eastAsia="Times New Roman" w:hAnsi="Times New Roman" w:cs="Times New Roman"/>
          <w:sz w:val="24"/>
        </w:rPr>
        <w:t>enolase</w:t>
      </w:r>
      <w:proofErr w:type="spellEnd"/>
      <w:r w:rsidRPr="00F5703F">
        <w:rPr>
          <w:rFonts w:ascii="Times New Roman" w:eastAsia="Times New Roman" w:hAnsi="Times New Roman" w:cs="Times New Roman"/>
          <w:sz w:val="24"/>
        </w:rPr>
        <w:t xml:space="preserve"> is a glycolytic enzyme that can localize to the cell surface and concentrate plasminogen, a </w:t>
      </w:r>
      <w:proofErr w:type="spellStart"/>
      <w:r w:rsidRPr="00F5703F">
        <w:rPr>
          <w:rFonts w:ascii="Times New Roman" w:eastAsia="Times New Roman" w:hAnsi="Times New Roman" w:cs="Times New Roman"/>
          <w:sz w:val="24"/>
        </w:rPr>
        <w:t>proenzyme</w:t>
      </w:r>
      <w:proofErr w:type="spellEnd"/>
      <w:r w:rsidRPr="00F5703F">
        <w:rPr>
          <w:rFonts w:ascii="Times New Roman" w:eastAsia="Times New Roman" w:hAnsi="Times New Roman" w:cs="Times New Roman"/>
          <w:sz w:val="24"/>
        </w:rPr>
        <w:t xml:space="preserve"> of the protein-degrading serine protease plasmin. </w:t>
      </w:r>
      <w:proofErr w:type="spellStart"/>
      <w:r w:rsidRPr="00F5703F">
        <w:rPr>
          <w:rFonts w:ascii="Times New Roman" w:eastAsia="Times New Roman" w:hAnsi="Times New Roman" w:cs="Times New Roman"/>
          <w:sz w:val="24"/>
        </w:rPr>
        <w:t>Enolase</w:t>
      </w:r>
      <w:proofErr w:type="spellEnd"/>
      <w:r w:rsidRPr="00F5703F">
        <w:rPr>
          <w:rFonts w:ascii="Times New Roman" w:eastAsia="Times New Roman" w:hAnsi="Times New Roman" w:cs="Times New Roman"/>
          <w:sz w:val="24"/>
        </w:rPr>
        <w:t xml:space="preserve"> production has been suggested as a mechanism of tissue invasion in bacterial and fungal pathogens [</w:t>
      </w:r>
      <w:r w:rsidR="00F717A1">
        <w:rPr>
          <w:rFonts w:ascii="Times New Roman" w:eastAsia="Times New Roman" w:hAnsi="Times New Roman" w:cs="Times New Roman"/>
          <w:sz w:val="24"/>
        </w:rPr>
        <w:t>40</w:t>
      </w:r>
      <w:r w:rsidRPr="00F5703F">
        <w:rPr>
          <w:rFonts w:ascii="Times New Roman" w:eastAsia="Times New Roman" w:hAnsi="Times New Roman" w:cs="Times New Roman"/>
          <w:sz w:val="24"/>
        </w:rPr>
        <w:t xml:space="preserve">]; thus it is possible that this transcript represents a component of the mucus secreted by QPX.  </w:t>
      </w:r>
    </w:p>
    <w:p w14:paraId="5622BF8E" w14:textId="01471079"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Another example of expression of potential factors of QPX virulence at elevated temperature is the </w:t>
      </w:r>
      <w:proofErr w:type="spellStart"/>
      <w:r w:rsidRPr="00F5703F">
        <w:rPr>
          <w:rFonts w:ascii="Times New Roman" w:eastAsia="Times New Roman" w:hAnsi="Times New Roman" w:cs="Times New Roman"/>
          <w:sz w:val="24"/>
        </w:rPr>
        <w:t>upregulation</w:t>
      </w:r>
      <w:proofErr w:type="spellEnd"/>
      <w:r w:rsidRPr="00F5703F">
        <w:rPr>
          <w:rFonts w:ascii="Times New Roman" w:eastAsia="Times New Roman" w:hAnsi="Times New Roman" w:cs="Times New Roman"/>
          <w:sz w:val="24"/>
        </w:rPr>
        <w:t xml:space="preserve"> of genes with high sequence similarity to zinc metalloproteinase-</w:t>
      </w:r>
      <w:proofErr w:type="spellStart"/>
      <w:r w:rsidRPr="00F5703F">
        <w:rPr>
          <w:rFonts w:ascii="Times New Roman" w:eastAsia="Times New Roman" w:hAnsi="Times New Roman" w:cs="Times New Roman"/>
          <w:sz w:val="24"/>
        </w:rPr>
        <w:t>disintegrins</w:t>
      </w:r>
      <w:proofErr w:type="spellEnd"/>
      <w:r w:rsidRPr="00F5703F">
        <w:rPr>
          <w:rFonts w:ascii="Times New Roman" w:eastAsia="Times New Roman" w:hAnsi="Times New Roman" w:cs="Times New Roman"/>
          <w:sz w:val="24"/>
        </w:rPr>
        <w:t xml:space="preserve">. Extracellular zinc </w:t>
      </w:r>
      <w:proofErr w:type="spellStart"/>
      <w:r w:rsidRPr="00F5703F">
        <w:rPr>
          <w:rFonts w:ascii="Times New Roman" w:eastAsia="Times New Roman" w:hAnsi="Times New Roman" w:cs="Times New Roman"/>
          <w:sz w:val="24"/>
        </w:rPr>
        <w:t>metalloproteases</w:t>
      </w:r>
      <w:proofErr w:type="spellEnd"/>
      <w:r w:rsidRPr="00F5703F">
        <w:rPr>
          <w:rFonts w:ascii="Times New Roman" w:eastAsia="Times New Roman" w:hAnsi="Times New Roman" w:cs="Times New Roman"/>
          <w:sz w:val="24"/>
        </w:rPr>
        <w:t xml:space="preserve"> have been associated with virulence in numerous bact</w:t>
      </w:r>
      <w:r w:rsidR="002B5826">
        <w:rPr>
          <w:rFonts w:ascii="Times New Roman" w:eastAsia="Times New Roman" w:hAnsi="Times New Roman" w:cs="Times New Roman"/>
          <w:sz w:val="24"/>
        </w:rPr>
        <w:t>erial and fungal pathogens [</w:t>
      </w:r>
      <w:r w:rsidR="00F717A1">
        <w:rPr>
          <w:rFonts w:ascii="Times New Roman" w:eastAsia="Times New Roman" w:hAnsi="Times New Roman" w:cs="Times New Roman"/>
          <w:sz w:val="24"/>
        </w:rPr>
        <w:t>41</w:t>
      </w:r>
      <w:r w:rsidRPr="00F5703F">
        <w:rPr>
          <w:rFonts w:ascii="Times New Roman" w:eastAsia="Times New Roman" w:hAnsi="Times New Roman" w:cs="Times New Roman"/>
          <w:sz w:val="24"/>
        </w:rPr>
        <w:t>], [</w:t>
      </w:r>
      <w:r w:rsidR="00F717A1">
        <w:rPr>
          <w:rFonts w:ascii="Times New Roman" w:eastAsia="Times New Roman" w:hAnsi="Times New Roman" w:cs="Times New Roman"/>
          <w:sz w:val="24"/>
        </w:rPr>
        <w:t>42</w:t>
      </w:r>
      <w:r w:rsidRPr="00F5703F">
        <w:rPr>
          <w:rFonts w:ascii="Times New Roman" w:eastAsia="Times New Roman" w:hAnsi="Times New Roman" w:cs="Times New Roman"/>
          <w:sz w:val="24"/>
        </w:rPr>
        <w:t>]. At 21°C, zinc metalloproteinase-</w:t>
      </w:r>
      <w:proofErr w:type="spellStart"/>
      <w:r w:rsidRPr="00F5703F">
        <w:rPr>
          <w:rFonts w:ascii="Times New Roman" w:eastAsia="Times New Roman" w:hAnsi="Times New Roman" w:cs="Times New Roman"/>
          <w:sz w:val="24"/>
        </w:rPr>
        <w:t>disintegrin</w:t>
      </w:r>
      <w:proofErr w:type="spellEnd"/>
      <w:r w:rsidRPr="00F5703F">
        <w:rPr>
          <w:rFonts w:ascii="Times New Roman" w:eastAsia="Times New Roman" w:hAnsi="Times New Roman" w:cs="Times New Roman"/>
          <w:sz w:val="24"/>
        </w:rPr>
        <w:t xml:space="preserve"> </w:t>
      </w:r>
      <w:proofErr w:type="spellStart"/>
      <w:r w:rsidRPr="00F5703F">
        <w:rPr>
          <w:rFonts w:ascii="Times New Roman" w:eastAsia="Times New Roman" w:hAnsi="Times New Roman" w:cs="Times New Roman"/>
          <w:sz w:val="24"/>
        </w:rPr>
        <w:t>jerdonitin</w:t>
      </w:r>
      <w:proofErr w:type="spellEnd"/>
      <w:r w:rsidRPr="00F5703F">
        <w:rPr>
          <w:rFonts w:ascii="Times New Roman" w:eastAsia="Times New Roman" w:hAnsi="Times New Roman" w:cs="Times New Roman"/>
          <w:sz w:val="24"/>
        </w:rPr>
        <w:t xml:space="preserve"> (Contig_1521) and zinc metalloproteinase-</w:t>
      </w:r>
      <w:proofErr w:type="spellStart"/>
      <w:r w:rsidRPr="00F5703F">
        <w:rPr>
          <w:rFonts w:ascii="Times New Roman" w:eastAsia="Times New Roman" w:hAnsi="Times New Roman" w:cs="Times New Roman"/>
          <w:sz w:val="24"/>
        </w:rPr>
        <w:t>disintegrin</w:t>
      </w:r>
      <w:proofErr w:type="spellEnd"/>
      <w:r w:rsidRPr="00F5703F">
        <w:rPr>
          <w:rFonts w:ascii="Times New Roman" w:eastAsia="Times New Roman" w:hAnsi="Times New Roman" w:cs="Times New Roman"/>
          <w:sz w:val="24"/>
        </w:rPr>
        <w:t xml:space="preserve"> TSV-DM (Contig_3958) were both expressed at higher levels. These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have the greatest sequence similarity to proteases identified in snake venom, shown to inhibit cell proliferation and platelet aggregation in cultured cells [</w:t>
      </w:r>
      <w:r w:rsidR="00F717A1">
        <w:rPr>
          <w:rFonts w:ascii="Times New Roman" w:eastAsia="Times New Roman" w:hAnsi="Times New Roman" w:cs="Times New Roman"/>
          <w:sz w:val="24"/>
        </w:rPr>
        <w:t>43],</w:t>
      </w:r>
      <w:r w:rsidRPr="00F5703F">
        <w:rPr>
          <w:rFonts w:ascii="Times New Roman" w:eastAsia="Times New Roman" w:hAnsi="Times New Roman" w:cs="Times New Roman"/>
          <w:sz w:val="24"/>
        </w:rPr>
        <w:t xml:space="preserve"> </w:t>
      </w:r>
      <w:r w:rsidR="00F717A1">
        <w:rPr>
          <w:rFonts w:ascii="Times New Roman" w:eastAsia="Times New Roman" w:hAnsi="Times New Roman" w:cs="Times New Roman"/>
          <w:sz w:val="24"/>
        </w:rPr>
        <w:t>[44</w:t>
      </w:r>
      <w:r w:rsidRPr="00F5703F">
        <w:rPr>
          <w:rFonts w:ascii="Times New Roman" w:eastAsia="Times New Roman" w:hAnsi="Times New Roman" w:cs="Times New Roman"/>
          <w:sz w:val="24"/>
        </w:rPr>
        <w:t xml:space="preserve">]. It is possible that these proteins in QPX contribute to similar inhibitory effects on </w:t>
      </w:r>
      <w:r w:rsidRPr="00F5703F">
        <w:rPr>
          <w:rFonts w:ascii="Times New Roman" w:eastAsia="Times New Roman" w:hAnsi="Times New Roman" w:cs="Times New Roman"/>
          <w:i/>
          <w:sz w:val="24"/>
        </w:rPr>
        <w:t xml:space="preserve">M.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i/>
          <w:sz w:val="24"/>
        </w:rPr>
        <w:t xml:space="preserve"> </w:t>
      </w:r>
      <w:r w:rsidRPr="00F5703F">
        <w:rPr>
          <w:rFonts w:ascii="Times New Roman" w:eastAsia="Times New Roman" w:hAnsi="Times New Roman" w:cs="Times New Roman"/>
          <w:sz w:val="24"/>
        </w:rPr>
        <w:t xml:space="preserve">host cells. Two genes involved zinc </w:t>
      </w:r>
      <w:proofErr w:type="gramStart"/>
      <w:r w:rsidRPr="00F5703F">
        <w:rPr>
          <w:rFonts w:ascii="Times New Roman" w:eastAsia="Times New Roman" w:hAnsi="Times New Roman" w:cs="Times New Roman"/>
          <w:sz w:val="24"/>
        </w:rPr>
        <w:t>transport were</w:t>
      </w:r>
      <w:proofErr w:type="gramEnd"/>
      <w:r w:rsidRPr="00F5703F">
        <w:rPr>
          <w:rFonts w:ascii="Times New Roman" w:eastAsia="Times New Roman" w:hAnsi="Times New Roman" w:cs="Times New Roman"/>
          <w:sz w:val="24"/>
        </w:rPr>
        <w:t xml:space="preserve"> also expressed at elevated levels in warmer conditions: zinc transporter </w:t>
      </w:r>
      <w:proofErr w:type="spellStart"/>
      <w:r w:rsidRPr="00F5703F">
        <w:rPr>
          <w:rFonts w:ascii="Times New Roman" w:eastAsia="Times New Roman" w:hAnsi="Times New Roman" w:cs="Times New Roman"/>
          <w:sz w:val="24"/>
        </w:rPr>
        <w:t>zupT</w:t>
      </w:r>
      <w:proofErr w:type="spellEnd"/>
      <w:r w:rsidRPr="00F5703F">
        <w:rPr>
          <w:rFonts w:ascii="Times New Roman" w:eastAsia="Times New Roman" w:hAnsi="Times New Roman" w:cs="Times New Roman"/>
          <w:sz w:val="24"/>
        </w:rPr>
        <w:t xml:space="preserve"> (Contig_787), and zinc transporter ZIP12 (Contig_3533). These genes are associated with zinc uptake; the co-occurring </w:t>
      </w:r>
      <w:proofErr w:type="spellStart"/>
      <w:r w:rsidRPr="00F5703F">
        <w:rPr>
          <w:rFonts w:ascii="Times New Roman" w:eastAsia="Times New Roman" w:hAnsi="Times New Roman" w:cs="Times New Roman"/>
          <w:sz w:val="24"/>
        </w:rPr>
        <w:t>upregulation</w:t>
      </w:r>
      <w:proofErr w:type="spellEnd"/>
      <w:r w:rsidRPr="00F5703F">
        <w:rPr>
          <w:rFonts w:ascii="Times New Roman" w:eastAsia="Times New Roman" w:hAnsi="Times New Roman" w:cs="Times New Roman"/>
          <w:sz w:val="24"/>
        </w:rPr>
        <w:t xml:space="preserve"> of these genes with those encoding zinc </w:t>
      </w:r>
      <w:proofErr w:type="spellStart"/>
      <w:r w:rsidRPr="00F5703F">
        <w:rPr>
          <w:rFonts w:ascii="Times New Roman" w:eastAsia="Times New Roman" w:hAnsi="Times New Roman" w:cs="Times New Roman"/>
          <w:sz w:val="24"/>
        </w:rPr>
        <w:t>metalloproteinases</w:t>
      </w:r>
      <w:proofErr w:type="spellEnd"/>
      <w:r w:rsidRPr="00F5703F">
        <w:rPr>
          <w:rFonts w:ascii="Times New Roman" w:eastAsia="Times New Roman" w:hAnsi="Times New Roman" w:cs="Times New Roman"/>
          <w:sz w:val="24"/>
        </w:rPr>
        <w:t xml:space="preserve"> supports the idea that these proteases may be virulence factors at higher temperatures.  Further investigation to identify and quantify zinc </w:t>
      </w:r>
      <w:proofErr w:type="spellStart"/>
      <w:r w:rsidRPr="00F5703F">
        <w:rPr>
          <w:rFonts w:ascii="Times New Roman" w:eastAsia="Times New Roman" w:hAnsi="Times New Roman" w:cs="Times New Roman"/>
          <w:sz w:val="24"/>
        </w:rPr>
        <w:t>metalloproteases</w:t>
      </w:r>
      <w:proofErr w:type="spellEnd"/>
      <w:r w:rsidRPr="00F5703F">
        <w:rPr>
          <w:rFonts w:ascii="Times New Roman" w:eastAsia="Times New Roman" w:hAnsi="Times New Roman" w:cs="Times New Roman"/>
          <w:sz w:val="24"/>
        </w:rPr>
        <w:t xml:space="preserve"> in QPX and test their virulence against </w:t>
      </w:r>
      <w:r w:rsidRPr="00F5703F">
        <w:rPr>
          <w:rFonts w:ascii="Times New Roman" w:eastAsia="Times New Roman" w:hAnsi="Times New Roman" w:cs="Times New Roman"/>
          <w:i/>
          <w:sz w:val="24"/>
        </w:rPr>
        <w:t xml:space="preserve">M.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sz w:val="24"/>
        </w:rPr>
        <w:t xml:space="preserve"> is necessary to understand their putative roles in QPX virulence. </w:t>
      </w:r>
    </w:p>
    <w:p w14:paraId="0E1B93A4" w14:textId="1465081C"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Several genes associated with antibiotic biosynthesis were also found to contribute to QPX enriched biological processes. These genes were expressed at higher levels at the warmer incubation temperature, and include linear gramicidin synthase subunit B (Contig_8186), subunit C (Contig_2578, Contig_5432, Contig_7823)</w:t>
      </w:r>
      <w:r w:rsidR="00395EFA">
        <w:rPr>
          <w:rFonts w:ascii="Times New Roman" w:eastAsia="Times New Roman" w:hAnsi="Times New Roman" w:cs="Times New Roman"/>
          <w:sz w:val="24"/>
        </w:rPr>
        <w:t>,</w:t>
      </w:r>
      <w:r w:rsidRPr="00F5703F">
        <w:rPr>
          <w:rFonts w:ascii="Times New Roman" w:eastAsia="Times New Roman" w:hAnsi="Times New Roman" w:cs="Times New Roman"/>
          <w:sz w:val="24"/>
        </w:rPr>
        <w:t xml:space="preserve"> and subunit D (Contig_5631). Other QPX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associated with antibiotic biosynthesis include </w:t>
      </w:r>
      <w:proofErr w:type="spellStart"/>
      <w:r w:rsidRPr="00F5703F">
        <w:rPr>
          <w:rFonts w:ascii="Times New Roman" w:eastAsia="Times New Roman" w:hAnsi="Times New Roman" w:cs="Times New Roman"/>
          <w:sz w:val="24"/>
        </w:rPr>
        <w:t>tyrocidine</w:t>
      </w:r>
      <w:proofErr w:type="spellEnd"/>
      <w:r w:rsidRPr="00F5703F">
        <w:rPr>
          <w:rFonts w:ascii="Times New Roman" w:eastAsia="Times New Roman" w:hAnsi="Times New Roman" w:cs="Times New Roman"/>
          <w:sz w:val="24"/>
        </w:rPr>
        <w:t xml:space="preserve"> synthase 3 (Contig_9327) and </w:t>
      </w:r>
      <w:proofErr w:type="spellStart"/>
      <w:r w:rsidRPr="00F5703F">
        <w:rPr>
          <w:rFonts w:ascii="Times New Roman" w:eastAsia="Times New Roman" w:hAnsi="Times New Roman" w:cs="Times New Roman"/>
          <w:sz w:val="24"/>
        </w:rPr>
        <w:t>surfactin</w:t>
      </w:r>
      <w:proofErr w:type="spellEnd"/>
      <w:r w:rsidRPr="00F5703F">
        <w:rPr>
          <w:rFonts w:ascii="Times New Roman" w:eastAsia="Times New Roman" w:hAnsi="Times New Roman" w:cs="Times New Roman"/>
          <w:sz w:val="24"/>
        </w:rPr>
        <w:t xml:space="preserve"> synthase subunit 2 (Contig_9510). </w:t>
      </w:r>
      <w:proofErr w:type="spellStart"/>
      <w:r w:rsidRPr="00F5703F">
        <w:rPr>
          <w:rFonts w:ascii="Times New Roman" w:eastAsia="Times New Roman" w:hAnsi="Times New Roman" w:cs="Times New Roman"/>
          <w:sz w:val="24"/>
        </w:rPr>
        <w:t>Tyrocidine</w:t>
      </w:r>
      <w:proofErr w:type="spellEnd"/>
      <w:r w:rsidRPr="00F5703F">
        <w:rPr>
          <w:rFonts w:ascii="Times New Roman" w:eastAsia="Times New Roman" w:hAnsi="Times New Roman" w:cs="Times New Roman"/>
          <w:sz w:val="24"/>
        </w:rPr>
        <w:t xml:space="preserve"> and linear gramicidin work in concert to regulate the process of sporulation [</w:t>
      </w:r>
      <w:r w:rsidR="00295D83">
        <w:rPr>
          <w:rFonts w:ascii="Times New Roman" w:eastAsia="Times New Roman" w:hAnsi="Times New Roman" w:cs="Times New Roman"/>
          <w:sz w:val="24"/>
        </w:rPr>
        <w:t>45</w:t>
      </w:r>
      <w:r w:rsidRPr="00F5703F">
        <w:rPr>
          <w:rFonts w:ascii="Times New Roman" w:eastAsia="Times New Roman" w:hAnsi="Times New Roman" w:cs="Times New Roman"/>
          <w:sz w:val="24"/>
        </w:rPr>
        <w:t>], [</w:t>
      </w:r>
      <w:r w:rsidR="00295D83">
        <w:rPr>
          <w:rFonts w:ascii="Times New Roman" w:eastAsia="Times New Roman" w:hAnsi="Times New Roman" w:cs="Times New Roman"/>
          <w:sz w:val="24"/>
        </w:rPr>
        <w:t>46</w:t>
      </w:r>
      <w:r w:rsidRPr="00F5703F">
        <w:rPr>
          <w:rFonts w:ascii="Times New Roman" w:eastAsia="Times New Roman" w:hAnsi="Times New Roman" w:cs="Times New Roman"/>
          <w:sz w:val="24"/>
        </w:rPr>
        <w:t>] and are associated with heat-tolerance in spores [</w:t>
      </w:r>
      <w:r w:rsidR="00295D83">
        <w:rPr>
          <w:rFonts w:ascii="Times New Roman" w:eastAsia="Times New Roman" w:hAnsi="Times New Roman" w:cs="Times New Roman"/>
          <w:sz w:val="24"/>
        </w:rPr>
        <w:t>45</w:t>
      </w:r>
      <w:r w:rsidRPr="00F5703F">
        <w:rPr>
          <w:rFonts w:ascii="Times New Roman" w:eastAsia="Times New Roman" w:hAnsi="Times New Roman" w:cs="Times New Roman"/>
          <w:sz w:val="24"/>
        </w:rPr>
        <w:t xml:space="preserve">]. Moreover, gramicidin and </w:t>
      </w:r>
      <w:proofErr w:type="spellStart"/>
      <w:r w:rsidRPr="00F5703F">
        <w:rPr>
          <w:rFonts w:ascii="Times New Roman" w:eastAsia="Times New Roman" w:hAnsi="Times New Roman" w:cs="Times New Roman"/>
          <w:sz w:val="24"/>
        </w:rPr>
        <w:t>tyrocidine</w:t>
      </w:r>
      <w:proofErr w:type="spellEnd"/>
      <w:r w:rsidRPr="00F5703F">
        <w:rPr>
          <w:rFonts w:ascii="Times New Roman" w:eastAsia="Times New Roman" w:hAnsi="Times New Roman" w:cs="Times New Roman"/>
          <w:sz w:val="24"/>
        </w:rPr>
        <w:t xml:space="preserve"> are both associated with the release of extracellular proteases [</w:t>
      </w:r>
      <w:r w:rsidR="00295D83">
        <w:rPr>
          <w:rFonts w:ascii="Times New Roman" w:eastAsia="Times New Roman" w:hAnsi="Times New Roman" w:cs="Times New Roman"/>
          <w:sz w:val="24"/>
        </w:rPr>
        <w:t>46</w:t>
      </w:r>
      <w:r w:rsidRPr="00F5703F">
        <w:rPr>
          <w:rFonts w:ascii="Times New Roman" w:eastAsia="Times New Roman" w:hAnsi="Times New Roman" w:cs="Times New Roman"/>
          <w:sz w:val="24"/>
        </w:rPr>
        <w:t xml:space="preserve">], and gramicidin D was found to be a potent </w:t>
      </w:r>
      <w:proofErr w:type="spellStart"/>
      <w:r w:rsidRPr="00F5703F">
        <w:rPr>
          <w:rFonts w:ascii="Times New Roman" w:eastAsia="Times New Roman" w:hAnsi="Times New Roman" w:cs="Times New Roman"/>
          <w:sz w:val="24"/>
        </w:rPr>
        <w:t>molluscicide</w:t>
      </w:r>
      <w:proofErr w:type="spellEnd"/>
      <w:r w:rsidRPr="00F5703F">
        <w:rPr>
          <w:rFonts w:ascii="Times New Roman" w:eastAsia="Times New Roman" w:hAnsi="Times New Roman" w:cs="Times New Roman"/>
          <w:sz w:val="24"/>
        </w:rPr>
        <w:t xml:space="preserve"> in zebra mussels [</w:t>
      </w:r>
      <w:r w:rsidR="00295D83">
        <w:rPr>
          <w:rFonts w:ascii="Times New Roman" w:eastAsia="Times New Roman" w:hAnsi="Times New Roman" w:cs="Times New Roman"/>
          <w:sz w:val="24"/>
        </w:rPr>
        <w:t>47</w:t>
      </w:r>
      <w:r w:rsidRPr="00F5703F">
        <w:rPr>
          <w:rFonts w:ascii="Times New Roman" w:eastAsia="Times New Roman" w:hAnsi="Times New Roman" w:cs="Times New Roman"/>
          <w:sz w:val="24"/>
        </w:rPr>
        <w:t xml:space="preserve">]. In light of these findings, we postulate that these genes may serve several functions in QPX: to increase sporulation, coordinate release of virulence factors (i.e. proteases), and damage host tissue. </w:t>
      </w:r>
    </w:p>
    <w:p w14:paraId="52FBA104" w14:textId="056820A2"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 xml:space="preserve">Previous studies have hypothesized that host thermal stress contributes to field observations of increased mortality in infected </w:t>
      </w:r>
      <w:r w:rsidRPr="00F5703F">
        <w:rPr>
          <w:rFonts w:ascii="Times New Roman" w:eastAsia="Times New Roman" w:hAnsi="Times New Roman" w:cs="Times New Roman"/>
          <w:i/>
          <w:sz w:val="24"/>
        </w:rPr>
        <w:t xml:space="preserve">M.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sz w:val="24"/>
        </w:rPr>
        <w:t xml:space="preserve"> at highe</w:t>
      </w:r>
      <w:r w:rsidR="00295D83">
        <w:rPr>
          <w:rFonts w:ascii="Times New Roman" w:eastAsia="Times New Roman" w:hAnsi="Times New Roman" w:cs="Times New Roman"/>
          <w:sz w:val="24"/>
        </w:rPr>
        <w:t>r environmental temperatures [19</w:t>
      </w:r>
      <w:r w:rsidRPr="00F5703F">
        <w:rPr>
          <w:rFonts w:ascii="Times New Roman" w:eastAsia="Times New Roman" w:hAnsi="Times New Roman" w:cs="Times New Roman"/>
          <w:sz w:val="24"/>
        </w:rPr>
        <w:t xml:space="preserve">]; however, </w:t>
      </w:r>
      <w:proofErr w:type="spellStart"/>
      <w:r w:rsidRPr="00F5703F">
        <w:rPr>
          <w:rFonts w:ascii="Times New Roman" w:eastAsia="Times New Roman" w:hAnsi="Times New Roman" w:cs="Times New Roman"/>
          <w:sz w:val="24"/>
        </w:rPr>
        <w:t>upregulation</w:t>
      </w:r>
      <w:proofErr w:type="spellEnd"/>
      <w:r w:rsidRPr="00F5703F">
        <w:rPr>
          <w:rFonts w:ascii="Times New Roman" w:eastAsia="Times New Roman" w:hAnsi="Times New Roman" w:cs="Times New Roman"/>
          <w:sz w:val="24"/>
        </w:rPr>
        <w:t xml:space="preserve"> of several potential virulence factors at higher experimental temperatures suggests that increased pathogen virulence may also play a role. Further investigation into </w:t>
      </w:r>
      <w:proofErr w:type="spellStart"/>
      <w:r w:rsidRPr="00F5703F">
        <w:rPr>
          <w:rFonts w:ascii="Times New Roman" w:eastAsia="Times New Roman" w:hAnsi="Times New Roman" w:cs="Times New Roman"/>
          <w:sz w:val="24"/>
        </w:rPr>
        <w:t>thermotolerance</w:t>
      </w:r>
      <w:proofErr w:type="spellEnd"/>
      <w:r w:rsidRPr="00F5703F">
        <w:rPr>
          <w:rFonts w:ascii="Times New Roman" w:eastAsia="Times New Roman" w:hAnsi="Times New Roman" w:cs="Times New Roman"/>
          <w:sz w:val="24"/>
        </w:rPr>
        <w:t xml:space="preserve"> and temperature-induced immunological changes to </w:t>
      </w:r>
      <w:r w:rsidRPr="00F5703F">
        <w:rPr>
          <w:rFonts w:ascii="Times New Roman" w:eastAsia="Times New Roman" w:hAnsi="Times New Roman" w:cs="Times New Roman"/>
          <w:i/>
          <w:sz w:val="24"/>
        </w:rPr>
        <w:t xml:space="preserve">M.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sz w:val="24"/>
        </w:rPr>
        <w:t>, as well as production and function of potential virulence factors in QPX, is critical for quantifying the contribution of these two mechanisms to patterns of host mortality.</w:t>
      </w:r>
    </w:p>
    <w:p w14:paraId="1A5CF743" w14:textId="77777777" w:rsidR="008578FC" w:rsidRPr="00F5703F" w:rsidRDefault="008578FC">
      <w:pPr>
        <w:pStyle w:val="normal0"/>
        <w:rPr>
          <w:rFonts w:ascii="Times New Roman" w:hAnsi="Times New Roman" w:cs="Times New Roman"/>
          <w:sz w:val="24"/>
        </w:rPr>
      </w:pPr>
    </w:p>
    <w:p w14:paraId="7B8692E3"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Conclusions</w:t>
      </w:r>
    </w:p>
    <w:p w14:paraId="74BE0E97" w14:textId="684603DF" w:rsidR="008578FC" w:rsidRPr="00F5703F" w:rsidRDefault="00C7241D">
      <w:pPr>
        <w:pStyle w:val="normal0"/>
        <w:ind w:firstLine="720"/>
        <w:rPr>
          <w:rFonts w:ascii="Times New Roman" w:hAnsi="Times New Roman" w:cs="Times New Roman"/>
          <w:sz w:val="24"/>
        </w:rPr>
      </w:pPr>
      <w:r w:rsidRPr="00F5703F">
        <w:rPr>
          <w:rFonts w:ascii="Times New Roman" w:eastAsia="Times New Roman" w:hAnsi="Times New Roman" w:cs="Times New Roman"/>
          <w:sz w:val="24"/>
        </w:rPr>
        <w:t>Reports of infectious diseases are increasing in commerci</w:t>
      </w:r>
      <w:r w:rsidR="00295D83">
        <w:rPr>
          <w:rFonts w:ascii="Times New Roman" w:eastAsia="Times New Roman" w:hAnsi="Times New Roman" w:cs="Times New Roman"/>
          <w:sz w:val="24"/>
        </w:rPr>
        <w:t>al fisheries such as herring [48], [49], salmon [50], [51</w:t>
      </w:r>
      <w:r w:rsidRPr="00F5703F">
        <w:rPr>
          <w:rFonts w:ascii="Times New Roman" w:eastAsia="Times New Roman" w:hAnsi="Times New Roman" w:cs="Times New Roman"/>
          <w:sz w:val="24"/>
        </w:rPr>
        <w:t>] and shellfish [5</w:t>
      </w:r>
      <w:r w:rsidR="00295D83">
        <w:rPr>
          <w:rFonts w:ascii="Times New Roman" w:eastAsia="Times New Roman" w:hAnsi="Times New Roman" w:cs="Times New Roman"/>
          <w:sz w:val="24"/>
        </w:rPr>
        <w:t>2], [53</w:t>
      </w:r>
      <w:r w:rsidRPr="00F5703F">
        <w:rPr>
          <w:rFonts w:ascii="Times New Roman" w:eastAsia="Times New Roman" w:hAnsi="Times New Roman" w:cs="Times New Roman"/>
          <w:sz w:val="24"/>
        </w:rPr>
        <w:t xml:space="preserve">]. For many of these </w:t>
      </w:r>
      <w:proofErr w:type="spellStart"/>
      <w:r w:rsidRPr="00F5703F">
        <w:rPr>
          <w:rFonts w:ascii="Times New Roman" w:eastAsia="Times New Roman" w:hAnsi="Times New Roman" w:cs="Times New Roman"/>
          <w:sz w:val="24"/>
        </w:rPr>
        <w:t>pathosystems</w:t>
      </w:r>
      <w:proofErr w:type="spellEnd"/>
      <w:r w:rsidRPr="00F5703F">
        <w:rPr>
          <w:rFonts w:ascii="Times New Roman" w:eastAsia="Times New Roman" w:hAnsi="Times New Roman" w:cs="Times New Roman"/>
          <w:sz w:val="24"/>
        </w:rPr>
        <w:t>, environmental parameters strongly influence the outcome (disease) by modulating host immune defenses and pat</w:t>
      </w:r>
      <w:r w:rsidR="00295D83">
        <w:rPr>
          <w:rFonts w:ascii="Times New Roman" w:eastAsia="Times New Roman" w:hAnsi="Times New Roman" w:cs="Times New Roman"/>
          <w:sz w:val="24"/>
        </w:rPr>
        <w:t>hogen survival and virulence [16], [54], [55</w:t>
      </w:r>
      <w:r w:rsidRPr="00F5703F">
        <w:rPr>
          <w:rFonts w:ascii="Times New Roman" w:eastAsia="Times New Roman" w:hAnsi="Times New Roman" w:cs="Times New Roman"/>
          <w:sz w:val="24"/>
        </w:rPr>
        <w:t xml:space="preserve">]. However, there is limited information on the mechanisms underlying these patterns, particularly at the molecular level. In this study, we analyzed the interaction of QPX with its environment through use of </w:t>
      </w:r>
      <w:proofErr w:type="spellStart"/>
      <w:r w:rsidRPr="00F5703F">
        <w:rPr>
          <w:rFonts w:ascii="Times New Roman" w:eastAsia="Times New Roman" w:hAnsi="Times New Roman" w:cs="Times New Roman"/>
          <w:sz w:val="24"/>
        </w:rPr>
        <w:t>transcriptomic</w:t>
      </w:r>
      <w:proofErr w:type="spellEnd"/>
      <w:r w:rsidRPr="00F5703F">
        <w:rPr>
          <w:rFonts w:ascii="Times New Roman" w:eastAsia="Times New Roman" w:hAnsi="Times New Roman" w:cs="Times New Roman"/>
          <w:sz w:val="24"/>
        </w:rPr>
        <w:t xml:space="preserve"> sequences from a pathogen cultured at different temperatures. These data were used both to establish a preliminary transcriptome and to identify potential mechanisms of virulence in QPX. The genomic characterization of QPX presented here will further contribute to a more thorough understanding of the pathogen’s biology and how the environment may influence it.</w:t>
      </w:r>
    </w:p>
    <w:p w14:paraId="3A42A813" w14:textId="77777777" w:rsidR="008578FC" w:rsidRPr="00F5703F" w:rsidRDefault="008578FC">
      <w:pPr>
        <w:pStyle w:val="normal0"/>
        <w:rPr>
          <w:rFonts w:ascii="Times New Roman" w:hAnsi="Times New Roman" w:cs="Times New Roman"/>
          <w:sz w:val="24"/>
        </w:rPr>
      </w:pPr>
    </w:p>
    <w:p w14:paraId="2A36A610"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Materials and Methods</w:t>
      </w:r>
    </w:p>
    <w:p w14:paraId="0D8D8065"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QPX Culture, Temperature Incubations and Sample Processing</w:t>
      </w:r>
    </w:p>
    <w:p w14:paraId="0883483C" w14:textId="262C6165"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QPX cultures used for this experiment were obtained from American Type Culture Collection (ATCC Number 50749; Manassas, VA) and maintained using culture conditio</w:t>
      </w:r>
      <w:r w:rsidR="00295D83">
        <w:rPr>
          <w:rFonts w:ascii="Times New Roman" w:eastAsia="Times New Roman" w:hAnsi="Times New Roman" w:cs="Times New Roman"/>
          <w:sz w:val="24"/>
        </w:rPr>
        <w:t>ns previously described [56</w:t>
      </w:r>
      <w:r w:rsidRPr="00F5703F">
        <w:rPr>
          <w:rFonts w:ascii="Times New Roman" w:eastAsia="Times New Roman" w:hAnsi="Times New Roman" w:cs="Times New Roman"/>
          <w:sz w:val="24"/>
        </w:rPr>
        <w:t>]. Briefly, QPX was grown in MEM Eagle media in 25 cm</w:t>
      </w:r>
      <w:r w:rsidRPr="00F5703F">
        <w:rPr>
          <w:rFonts w:ascii="Times New Roman" w:eastAsia="Times New Roman" w:hAnsi="Times New Roman" w:cs="Times New Roman"/>
          <w:sz w:val="24"/>
          <w:vertAlign w:val="superscript"/>
        </w:rPr>
        <w:t>2</w:t>
      </w:r>
      <w:r w:rsidRPr="00F5703F">
        <w:rPr>
          <w:rFonts w:ascii="Times New Roman" w:eastAsia="Times New Roman" w:hAnsi="Times New Roman" w:cs="Times New Roman"/>
          <w:sz w:val="24"/>
        </w:rPr>
        <w:t xml:space="preserve"> culture flasks (21°C) and regularly transferred to new media. In order to assess the influence of incubation temperature on gene expression, QPX cultures were grown at either 10°C or 21°C for 72 hours. To allow for accurate quantification of organisms, excess mucus was removed and QPX was incubated at these two temperatures in sterile seawater (20 </w:t>
      </w:r>
      <w:proofErr w:type="spellStart"/>
      <w:r w:rsidRPr="00F5703F">
        <w:rPr>
          <w:rFonts w:ascii="Times New Roman" w:eastAsia="Times New Roman" w:hAnsi="Times New Roman" w:cs="Times New Roman"/>
          <w:sz w:val="24"/>
        </w:rPr>
        <w:t>uL</w:t>
      </w:r>
      <w:proofErr w:type="spellEnd"/>
      <w:r w:rsidRPr="00F5703F">
        <w:rPr>
          <w:rFonts w:ascii="Times New Roman" w:eastAsia="Times New Roman" w:hAnsi="Times New Roman" w:cs="Times New Roman"/>
          <w:sz w:val="24"/>
        </w:rPr>
        <w:t xml:space="preserve"> sterile seawater in 1 mL tube). Two tubes (1 mL) were used for each temperature treatment.</w:t>
      </w:r>
    </w:p>
    <w:p w14:paraId="2F76D959" w14:textId="77777777" w:rsidR="008578FC" w:rsidRPr="00F5703F" w:rsidRDefault="008578FC">
      <w:pPr>
        <w:pStyle w:val="normal0"/>
        <w:rPr>
          <w:rFonts w:ascii="Times New Roman" w:hAnsi="Times New Roman" w:cs="Times New Roman"/>
          <w:sz w:val="24"/>
        </w:rPr>
      </w:pPr>
    </w:p>
    <w:p w14:paraId="7D7D03F8"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 xml:space="preserve">For RNA extractions, samples were pelleted and Tri-Reagent was added directly to cells for RNA isolation using the manufacturer's protocol (Molecular Research Center, Inc., Cincinnati, OH). All samples were then </w:t>
      </w:r>
      <w:proofErr w:type="spellStart"/>
      <w:r w:rsidRPr="00F5703F">
        <w:rPr>
          <w:rFonts w:ascii="Times New Roman" w:eastAsia="Times New Roman" w:hAnsi="Times New Roman" w:cs="Times New Roman"/>
          <w:sz w:val="24"/>
        </w:rPr>
        <w:t>DNased</w:t>
      </w:r>
      <w:proofErr w:type="spellEnd"/>
      <w:r w:rsidRPr="00F5703F">
        <w:rPr>
          <w:rFonts w:ascii="Times New Roman" w:eastAsia="Times New Roman" w:hAnsi="Times New Roman" w:cs="Times New Roman"/>
          <w:sz w:val="24"/>
        </w:rPr>
        <w:t xml:space="preserve"> using the </w:t>
      </w:r>
      <w:proofErr w:type="spellStart"/>
      <w:r w:rsidRPr="00F5703F">
        <w:rPr>
          <w:rFonts w:ascii="Times New Roman" w:eastAsia="Times New Roman" w:hAnsi="Times New Roman" w:cs="Times New Roman"/>
          <w:sz w:val="24"/>
        </w:rPr>
        <w:t>Ambion</w:t>
      </w:r>
      <w:proofErr w:type="spellEnd"/>
      <w:r w:rsidRPr="00F5703F">
        <w:rPr>
          <w:rFonts w:ascii="Times New Roman" w:eastAsia="Times New Roman" w:hAnsi="Times New Roman" w:cs="Times New Roman"/>
          <w:sz w:val="24"/>
        </w:rPr>
        <w:t xml:space="preserve"> Turbo </w:t>
      </w:r>
      <w:proofErr w:type="spellStart"/>
      <w:r w:rsidRPr="00F5703F">
        <w:rPr>
          <w:rFonts w:ascii="Times New Roman" w:eastAsia="Times New Roman" w:hAnsi="Times New Roman" w:cs="Times New Roman"/>
          <w:sz w:val="24"/>
        </w:rPr>
        <w:t>DNase</w:t>
      </w:r>
      <w:proofErr w:type="spellEnd"/>
      <w:r w:rsidRPr="00F5703F">
        <w:rPr>
          <w:rFonts w:ascii="Times New Roman" w:eastAsia="Times New Roman" w:hAnsi="Times New Roman" w:cs="Times New Roman"/>
          <w:sz w:val="24"/>
        </w:rPr>
        <w:t xml:space="preserve"> protocol (Invitrogen, Grand Island, NY). Messenger RNA was isolated using the </w:t>
      </w:r>
      <w:proofErr w:type="spellStart"/>
      <w:r w:rsidRPr="00F5703F">
        <w:rPr>
          <w:rFonts w:ascii="Times New Roman" w:eastAsia="Times New Roman" w:hAnsi="Times New Roman" w:cs="Times New Roman"/>
          <w:sz w:val="24"/>
        </w:rPr>
        <w:t>Ambion</w:t>
      </w:r>
      <w:proofErr w:type="spellEnd"/>
      <w:r w:rsidRPr="00F5703F">
        <w:rPr>
          <w:rFonts w:ascii="Times New Roman" w:eastAsia="Times New Roman" w:hAnsi="Times New Roman" w:cs="Times New Roman"/>
          <w:sz w:val="24"/>
        </w:rPr>
        <w:t xml:space="preserve"> mRNA Isolation System. In addition to RNA samples taken from QPX incubated at different temperatures, a separate </w:t>
      </w:r>
      <w:proofErr w:type="gramStart"/>
      <w:r w:rsidRPr="00F5703F">
        <w:rPr>
          <w:rFonts w:ascii="Times New Roman" w:eastAsia="Times New Roman" w:hAnsi="Times New Roman" w:cs="Times New Roman"/>
          <w:sz w:val="24"/>
        </w:rPr>
        <w:t>25 cm</w:t>
      </w:r>
      <w:r w:rsidRPr="00F5703F">
        <w:rPr>
          <w:rFonts w:ascii="Times New Roman" w:eastAsia="Times New Roman" w:hAnsi="Times New Roman" w:cs="Times New Roman"/>
          <w:sz w:val="24"/>
          <w:vertAlign w:val="superscript"/>
        </w:rPr>
        <w:t>2</w:t>
      </w:r>
      <w:proofErr w:type="gramEnd"/>
      <w:r w:rsidRPr="00F5703F">
        <w:rPr>
          <w:rFonts w:ascii="Times New Roman" w:eastAsia="Times New Roman" w:hAnsi="Times New Roman" w:cs="Times New Roman"/>
          <w:sz w:val="24"/>
        </w:rPr>
        <w:t xml:space="preserve"> culture flask was processed to isolate DNA. Specifically, excess mucus and media was removed via centrifugation and genomic DNA was isolated using </w:t>
      </w:r>
      <w:proofErr w:type="spellStart"/>
      <w:r w:rsidRPr="00F5703F">
        <w:rPr>
          <w:rFonts w:ascii="Times New Roman" w:eastAsia="Times New Roman" w:hAnsi="Times New Roman" w:cs="Times New Roman"/>
          <w:sz w:val="24"/>
        </w:rPr>
        <w:t>DNAzol</w:t>
      </w:r>
      <w:proofErr w:type="spellEnd"/>
      <w:r w:rsidRPr="00F5703F">
        <w:rPr>
          <w:rFonts w:ascii="Times New Roman" w:eastAsia="Times New Roman" w:hAnsi="Times New Roman" w:cs="Times New Roman"/>
          <w:sz w:val="24"/>
        </w:rPr>
        <w:t xml:space="preserve"> (Molecular Research Center, Inc., Cincinnati, OH) according to manufacturer's protocols.</w:t>
      </w:r>
    </w:p>
    <w:p w14:paraId="400E3CBA" w14:textId="77777777" w:rsidR="008578FC" w:rsidRPr="00F5703F" w:rsidRDefault="008578FC">
      <w:pPr>
        <w:pStyle w:val="normal0"/>
        <w:rPr>
          <w:rFonts w:ascii="Times New Roman" w:hAnsi="Times New Roman" w:cs="Times New Roman"/>
          <w:sz w:val="24"/>
        </w:rPr>
      </w:pPr>
    </w:p>
    <w:p w14:paraId="7D3C7A51"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High Throughput Sequencing and Assembly</w:t>
      </w:r>
    </w:p>
    <w:p w14:paraId="142D71F6" w14:textId="248392EF"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 xml:space="preserve">Three libraries were constructed and sequenced by the University of Washington High Throughput Genomics Unit at the University of Washington, using the </w:t>
      </w:r>
      <w:proofErr w:type="spellStart"/>
      <w:r w:rsidRPr="00F5703F">
        <w:rPr>
          <w:rFonts w:ascii="Times New Roman" w:eastAsia="Times New Roman" w:hAnsi="Times New Roman" w:cs="Times New Roman"/>
          <w:sz w:val="24"/>
        </w:rPr>
        <w:t>Illumina</w:t>
      </w:r>
      <w:proofErr w:type="spellEnd"/>
      <w:r w:rsidRPr="00F5703F">
        <w:rPr>
          <w:rFonts w:ascii="Times New Roman" w:eastAsia="Times New Roman" w:hAnsi="Times New Roman" w:cs="Times New Roman"/>
          <w:sz w:val="24"/>
        </w:rPr>
        <w:t xml:space="preserve"> </w:t>
      </w:r>
      <w:proofErr w:type="spellStart"/>
      <w:r w:rsidRPr="00F5703F">
        <w:rPr>
          <w:rFonts w:ascii="Times New Roman" w:eastAsia="Times New Roman" w:hAnsi="Times New Roman" w:cs="Times New Roman"/>
          <w:sz w:val="24"/>
        </w:rPr>
        <w:t>HiSeq</w:t>
      </w:r>
      <w:proofErr w:type="spellEnd"/>
      <w:r w:rsidRPr="00F5703F">
        <w:rPr>
          <w:rFonts w:ascii="Times New Roman" w:eastAsia="Times New Roman" w:hAnsi="Times New Roman" w:cs="Times New Roman"/>
          <w:sz w:val="24"/>
        </w:rPr>
        <w:t xml:space="preserve"> platform (San Diego, CA): two </w:t>
      </w:r>
      <w:proofErr w:type="spellStart"/>
      <w:r w:rsidRPr="00F5703F">
        <w:rPr>
          <w:rFonts w:ascii="Times New Roman" w:eastAsia="Times New Roman" w:hAnsi="Times New Roman" w:cs="Times New Roman"/>
          <w:sz w:val="24"/>
        </w:rPr>
        <w:t>transcriptomic</w:t>
      </w:r>
      <w:proofErr w:type="spellEnd"/>
      <w:r w:rsidRPr="00F5703F">
        <w:rPr>
          <w:rFonts w:ascii="Times New Roman" w:eastAsia="Times New Roman" w:hAnsi="Times New Roman" w:cs="Times New Roman"/>
          <w:sz w:val="24"/>
        </w:rPr>
        <w:t xml:space="preserve"> libraries (QPX incubated at 10°C and 21°C) and one genomic DNA library. Quality trimming of resulting sequencing reads was performed using the following parameters: </w:t>
      </w:r>
      <w:r w:rsidR="00295D83">
        <w:rPr>
          <w:rFonts w:ascii="Times New Roman" w:eastAsia="Times New Roman" w:hAnsi="Times New Roman" w:cs="Times New Roman"/>
          <w:sz w:val="24"/>
        </w:rPr>
        <w:t>quality limit = 0.05 (</w:t>
      </w:r>
      <w:proofErr w:type="spellStart"/>
      <w:r w:rsidR="00295D83">
        <w:rPr>
          <w:rFonts w:ascii="Times New Roman" w:eastAsia="Times New Roman" w:hAnsi="Times New Roman" w:cs="Times New Roman"/>
          <w:sz w:val="24"/>
        </w:rPr>
        <w:t>Phred</w:t>
      </w:r>
      <w:proofErr w:type="spellEnd"/>
      <w:r w:rsidR="00295D83">
        <w:rPr>
          <w:rFonts w:ascii="Times New Roman" w:eastAsia="Times New Roman" w:hAnsi="Times New Roman" w:cs="Times New Roman"/>
          <w:sz w:val="24"/>
        </w:rPr>
        <w:t>) [57], [58</w:t>
      </w:r>
      <w:r w:rsidRPr="00F5703F">
        <w:rPr>
          <w:rFonts w:ascii="Times New Roman" w:eastAsia="Times New Roman" w:hAnsi="Times New Roman" w:cs="Times New Roman"/>
          <w:sz w:val="24"/>
        </w:rPr>
        <w:t xml:space="preserve">]; number of ambiguous nucleotides &lt; 2 on ends, and reads shorter than 25 </w:t>
      </w:r>
      <w:proofErr w:type="spellStart"/>
      <w:r w:rsidRPr="00F5703F">
        <w:rPr>
          <w:rFonts w:ascii="Times New Roman" w:eastAsia="Times New Roman" w:hAnsi="Times New Roman" w:cs="Times New Roman"/>
          <w:sz w:val="24"/>
        </w:rPr>
        <w:t>bp</w:t>
      </w:r>
      <w:proofErr w:type="spellEnd"/>
      <w:r w:rsidRPr="00F5703F">
        <w:rPr>
          <w:rFonts w:ascii="Times New Roman" w:eastAsia="Times New Roman" w:hAnsi="Times New Roman" w:cs="Times New Roman"/>
          <w:sz w:val="24"/>
        </w:rPr>
        <w:t xml:space="preserve"> were removed using CLC Genomics Wor</w:t>
      </w:r>
      <w:r w:rsidR="008E5D14">
        <w:rPr>
          <w:rFonts w:ascii="Times New Roman" w:eastAsia="Times New Roman" w:hAnsi="Times New Roman" w:cs="Times New Roman"/>
          <w:sz w:val="24"/>
        </w:rPr>
        <w:t>kbench v.</w:t>
      </w:r>
      <w:r w:rsidRPr="00F5703F">
        <w:rPr>
          <w:rFonts w:ascii="Times New Roman" w:eastAsia="Times New Roman" w:hAnsi="Times New Roman" w:cs="Times New Roman"/>
          <w:sz w:val="24"/>
        </w:rPr>
        <w:t xml:space="preserve"> 5.0 </w:t>
      </w:r>
      <w:r w:rsidRPr="00F5703F">
        <w:rPr>
          <w:rFonts w:ascii="Times New Roman" w:eastAsia="Times New Roman" w:hAnsi="Times New Roman" w:cs="Times New Roman"/>
          <w:sz w:val="24"/>
        </w:rPr>
        <w:lastRenderedPageBreak/>
        <w:t xml:space="preserve">(CLC Bio, Germany). The </w:t>
      </w:r>
      <w:proofErr w:type="gramStart"/>
      <w:r w:rsidRPr="00F5703F">
        <w:rPr>
          <w:rFonts w:ascii="Times New Roman" w:eastAsia="Times New Roman" w:hAnsi="Times New Roman" w:cs="Times New Roman"/>
          <w:sz w:val="24"/>
        </w:rPr>
        <w:t xml:space="preserve">two </w:t>
      </w:r>
      <w:proofErr w:type="spellStart"/>
      <w:r w:rsidRPr="00F5703F">
        <w:rPr>
          <w:rFonts w:ascii="Times New Roman" w:eastAsia="Times New Roman" w:hAnsi="Times New Roman" w:cs="Times New Roman"/>
          <w:sz w:val="24"/>
        </w:rPr>
        <w:t>transcriptomic</w:t>
      </w:r>
      <w:proofErr w:type="spellEnd"/>
      <w:proofErr w:type="gramEnd"/>
      <w:r w:rsidRPr="00F5703F">
        <w:rPr>
          <w:rFonts w:ascii="Times New Roman" w:eastAsia="Times New Roman" w:hAnsi="Times New Roman" w:cs="Times New Roman"/>
          <w:sz w:val="24"/>
        </w:rPr>
        <w:t xml:space="preserve"> libraries were assembled to generate a QPX transcriptome, while the genomic library reads were assembled to provide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representing the partial genome of QPX. </w:t>
      </w:r>
      <w:r w:rsidRPr="00F5703F">
        <w:rPr>
          <w:rFonts w:ascii="Times New Roman" w:eastAsia="Times New Roman" w:hAnsi="Times New Roman" w:cs="Times New Roman"/>
          <w:i/>
          <w:sz w:val="24"/>
        </w:rPr>
        <w:t xml:space="preserve">De novo </w:t>
      </w:r>
      <w:r w:rsidRPr="00F5703F">
        <w:rPr>
          <w:rFonts w:ascii="Times New Roman" w:eastAsia="Times New Roman" w:hAnsi="Times New Roman" w:cs="Times New Roman"/>
          <w:sz w:val="24"/>
        </w:rPr>
        <w:t>assembly was performed with Genomics Workbench v</w:t>
      </w:r>
      <w:r w:rsidR="008E5D14">
        <w:rPr>
          <w:rFonts w:ascii="Times New Roman" w:eastAsia="Times New Roman" w:hAnsi="Times New Roman" w:cs="Times New Roman"/>
          <w:sz w:val="24"/>
        </w:rPr>
        <w:t>.</w:t>
      </w:r>
      <w:r w:rsidRPr="00F5703F">
        <w:rPr>
          <w:rFonts w:ascii="Times New Roman" w:eastAsia="Times New Roman" w:hAnsi="Times New Roman" w:cs="Times New Roman"/>
          <w:sz w:val="24"/>
        </w:rPr>
        <w:t xml:space="preserve"> 5.0 (CLC Bio, Germany) on quality trimmed sequences with the following parameters: mismatch cost = 2, deletion cost = 3, similarity fraction = 0.9, insertion cost = 3, length fraction = 0.8 and minimum </w:t>
      </w:r>
      <w:proofErr w:type="spellStart"/>
      <w:r w:rsidRPr="00F5703F">
        <w:rPr>
          <w:rFonts w:ascii="Times New Roman" w:eastAsia="Times New Roman" w:hAnsi="Times New Roman" w:cs="Times New Roman"/>
          <w:sz w:val="24"/>
        </w:rPr>
        <w:t>contig</w:t>
      </w:r>
      <w:proofErr w:type="spellEnd"/>
      <w:r w:rsidRPr="00F5703F">
        <w:rPr>
          <w:rFonts w:ascii="Times New Roman" w:eastAsia="Times New Roman" w:hAnsi="Times New Roman" w:cs="Times New Roman"/>
          <w:sz w:val="24"/>
        </w:rPr>
        <w:t xml:space="preserve"> size of 100 </w:t>
      </w:r>
      <w:proofErr w:type="spellStart"/>
      <w:r w:rsidRPr="00F5703F">
        <w:rPr>
          <w:rFonts w:ascii="Times New Roman" w:eastAsia="Times New Roman" w:hAnsi="Times New Roman" w:cs="Times New Roman"/>
          <w:sz w:val="24"/>
        </w:rPr>
        <w:t>bp</w:t>
      </w:r>
      <w:proofErr w:type="spellEnd"/>
      <w:r w:rsidRPr="00F5703F">
        <w:rPr>
          <w:rFonts w:ascii="Times New Roman" w:eastAsia="Times New Roman" w:hAnsi="Times New Roman" w:cs="Times New Roman"/>
          <w:sz w:val="24"/>
        </w:rPr>
        <w:t xml:space="preserve"> for genomic data and 200 </w:t>
      </w:r>
      <w:proofErr w:type="spellStart"/>
      <w:r w:rsidRPr="00F5703F">
        <w:rPr>
          <w:rFonts w:ascii="Times New Roman" w:eastAsia="Times New Roman" w:hAnsi="Times New Roman" w:cs="Times New Roman"/>
          <w:sz w:val="24"/>
        </w:rPr>
        <w:t>bp</w:t>
      </w:r>
      <w:proofErr w:type="spellEnd"/>
      <w:r w:rsidRPr="00F5703F">
        <w:rPr>
          <w:rFonts w:ascii="Times New Roman" w:eastAsia="Times New Roman" w:hAnsi="Times New Roman" w:cs="Times New Roman"/>
          <w:sz w:val="24"/>
        </w:rPr>
        <w:t xml:space="preserve"> for </w:t>
      </w:r>
      <w:proofErr w:type="spellStart"/>
      <w:r w:rsidRPr="00F5703F">
        <w:rPr>
          <w:rFonts w:ascii="Times New Roman" w:eastAsia="Times New Roman" w:hAnsi="Times New Roman" w:cs="Times New Roman"/>
          <w:sz w:val="24"/>
        </w:rPr>
        <w:t>transcriptomic</w:t>
      </w:r>
      <w:proofErr w:type="spellEnd"/>
      <w:r w:rsidRPr="00F5703F">
        <w:rPr>
          <w:rFonts w:ascii="Times New Roman" w:eastAsia="Times New Roman" w:hAnsi="Times New Roman" w:cs="Times New Roman"/>
          <w:sz w:val="24"/>
        </w:rPr>
        <w:t xml:space="preserve"> data. In order to remove ribosomal RNA sequences from the transcriptome data, consensus sequences were compared to the NCBI </w:t>
      </w:r>
      <w:proofErr w:type="spellStart"/>
      <w:proofErr w:type="gramStart"/>
      <w:r w:rsidRPr="00F5703F">
        <w:rPr>
          <w:rFonts w:ascii="Times New Roman" w:eastAsia="Times New Roman" w:hAnsi="Times New Roman" w:cs="Times New Roman"/>
          <w:sz w:val="24"/>
        </w:rPr>
        <w:t>nt</w:t>
      </w:r>
      <w:proofErr w:type="spellEnd"/>
      <w:proofErr w:type="gramEnd"/>
      <w:r w:rsidRPr="00F5703F">
        <w:rPr>
          <w:rFonts w:ascii="Times New Roman" w:eastAsia="Times New Roman" w:hAnsi="Times New Roman" w:cs="Times New Roman"/>
          <w:sz w:val="24"/>
        </w:rPr>
        <w:t xml:space="preserve"> databas</w:t>
      </w:r>
      <w:r w:rsidR="00295D83">
        <w:rPr>
          <w:rFonts w:ascii="Times New Roman" w:eastAsia="Times New Roman" w:hAnsi="Times New Roman" w:cs="Times New Roman"/>
          <w:sz w:val="24"/>
        </w:rPr>
        <w:t xml:space="preserve">e using the </w:t>
      </w:r>
      <w:proofErr w:type="spellStart"/>
      <w:r w:rsidR="00295D83">
        <w:rPr>
          <w:rFonts w:ascii="Times New Roman" w:eastAsia="Times New Roman" w:hAnsi="Times New Roman" w:cs="Times New Roman"/>
          <w:sz w:val="24"/>
        </w:rPr>
        <w:t>BLASTn</w:t>
      </w:r>
      <w:proofErr w:type="spellEnd"/>
      <w:r w:rsidR="00295D83">
        <w:rPr>
          <w:rFonts w:ascii="Times New Roman" w:eastAsia="Times New Roman" w:hAnsi="Times New Roman" w:cs="Times New Roman"/>
          <w:sz w:val="24"/>
        </w:rPr>
        <w:t xml:space="preserve"> algorithm [59</w:t>
      </w:r>
      <w:r w:rsidRPr="00F5703F">
        <w:rPr>
          <w:rFonts w:ascii="Times New Roman" w:eastAsia="Times New Roman" w:hAnsi="Times New Roman" w:cs="Times New Roman"/>
          <w:sz w:val="24"/>
        </w:rPr>
        <w:t>]. Sequences with significant matches (9) were removed and not considered in further analyses.</w:t>
      </w:r>
    </w:p>
    <w:p w14:paraId="2E7999A6" w14:textId="77777777" w:rsidR="008578FC" w:rsidRPr="00F5703F" w:rsidRDefault="008578FC">
      <w:pPr>
        <w:pStyle w:val="normal0"/>
        <w:rPr>
          <w:rFonts w:ascii="Times New Roman" w:hAnsi="Times New Roman" w:cs="Times New Roman"/>
          <w:sz w:val="24"/>
        </w:rPr>
      </w:pPr>
    </w:p>
    <w:p w14:paraId="0A084063"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Genomic Sequence Analysis: Annotation and SNP Detection</w:t>
      </w:r>
    </w:p>
    <w:p w14:paraId="799AC996" w14:textId="6CDDB7D5" w:rsidR="008578FC" w:rsidRPr="00F5703F" w:rsidRDefault="00C7241D">
      <w:pPr>
        <w:pStyle w:val="normal0"/>
        <w:rPr>
          <w:rFonts w:ascii="Times New Roman" w:hAnsi="Times New Roman" w:cs="Times New Roman"/>
          <w:sz w:val="24"/>
        </w:rPr>
      </w:pPr>
      <w:proofErr w:type="spellStart"/>
      <w:r w:rsidRPr="00F5703F">
        <w:rPr>
          <w:rFonts w:ascii="Times New Roman" w:eastAsia="Times New Roman" w:hAnsi="Times New Roman" w:cs="Times New Roman"/>
          <w:sz w:val="24"/>
        </w:rPr>
        <w:t>Contig</w:t>
      </w:r>
      <w:proofErr w:type="spellEnd"/>
      <w:r w:rsidRPr="00F5703F">
        <w:rPr>
          <w:rFonts w:ascii="Times New Roman" w:eastAsia="Times New Roman" w:hAnsi="Times New Roman" w:cs="Times New Roman"/>
          <w:sz w:val="24"/>
        </w:rPr>
        <w:t xml:space="preserve"> sequences from the </w:t>
      </w:r>
      <w:r w:rsidRPr="00F5703F">
        <w:rPr>
          <w:rFonts w:ascii="Times New Roman" w:eastAsia="Times New Roman" w:hAnsi="Times New Roman" w:cs="Times New Roman"/>
          <w:i/>
          <w:sz w:val="24"/>
        </w:rPr>
        <w:t xml:space="preserve">de novo </w:t>
      </w:r>
      <w:r w:rsidRPr="00F5703F">
        <w:rPr>
          <w:rFonts w:ascii="Times New Roman" w:eastAsia="Times New Roman" w:hAnsi="Times New Roman" w:cs="Times New Roman"/>
          <w:sz w:val="24"/>
        </w:rPr>
        <w:t xml:space="preserve">assembly of the genomic library were annotated by comparing sequences to NCBI Nucleotide and </w:t>
      </w:r>
      <w:proofErr w:type="spellStart"/>
      <w:r w:rsidRPr="00F5703F">
        <w:rPr>
          <w:rFonts w:ascii="Times New Roman" w:eastAsia="Times New Roman" w:hAnsi="Times New Roman" w:cs="Times New Roman"/>
          <w:sz w:val="24"/>
        </w:rPr>
        <w:t>UniProtKB</w:t>
      </w:r>
      <w:proofErr w:type="spellEnd"/>
      <w:r w:rsidRPr="00F5703F">
        <w:rPr>
          <w:rFonts w:ascii="Times New Roman" w:eastAsia="Times New Roman" w:hAnsi="Times New Roman" w:cs="Times New Roman"/>
          <w:sz w:val="24"/>
        </w:rPr>
        <w:t>/Swiss-</w:t>
      </w:r>
      <w:proofErr w:type="spellStart"/>
      <w:r w:rsidRPr="00F5703F">
        <w:rPr>
          <w:rFonts w:ascii="Times New Roman" w:eastAsia="Times New Roman" w:hAnsi="Times New Roman" w:cs="Times New Roman"/>
          <w:sz w:val="24"/>
        </w:rPr>
        <w:t>Prot</w:t>
      </w:r>
      <w:proofErr w:type="spellEnd"/>
      <w:r w:rsidRPr="00F5703F">
        <w:rPr>
          <w:rFonts w:ascii="Times New Roman" w:eastAsia="Times New Roman" w:hAnsi="Times New Roman" w:cs="Times New Roman"/>
          <w:sz w:val="24"/>
        </w:rPr>
        <w:t xml:space="preserve"> databases. Comparisons were made</w:t>
      </w:r>
      <w:r w:rsidR="00295D83">
        <w:rPr>
          <w:rFonts w:ascii="Times New Roman" w:eastAsia="Times New Roman" w:hAnsi="Times New Roman" w:cs="Times New Roman"/>
          <w:sz w:val="24"/>
        </w:rPr>
        <w:t xml:space="preserve"> using the </w:t>
      </w:r>
      <w:proofErr w:type="spellStart"/>
      <w:r w:rsidR="00295D83">
        <w:rPr>
          <w:rFonts w:ascii="Times New Roman" w:eastAsia="Times New Roman" w:hAnsi="Times New Roman" w:cs="Times New Roman"/>
          <w:sz w:val="24"/>
        </w:rPr>
        <w:t>BLASTn</w:t>
      </w:r>
      <w:proofErr w:type="spellEnd"/>
      <w:r w:rsidR="00295D83">
        <w:rPr>
          <w:rFonts w:ascii="Times New Roman" w:eastAsia="Times New Roman" w:hAnsi="Times New Roman" w:cs="Times New Roman"/>
          <w:sz w:val="24"/>
        </w:rPr>
        <w:t xml:space="preserve"> and </w:t>
      </w:r>
      <w:proofErr w:type="spellStart"/>
      <w:r w:rsidR="00295D83">
        <w:rPr>
          <w:rFonts w:ascii="Times New Roman" w:eastAsia="Times New Roman" w:hAnsi="Times New Roman" w:cs="Times New Roman"/>
          <w:sz w:val="24"/>
        </w:rPr>
        <w:t>BLASTx</w:t>
      </w:r>
      <w:proofErr w:type="spellEnd"/>
      <w:r w:rsidR="00295D83">
        <w:rPr>
          <w:rFonts w:ascii="Times New Roman" w:eastAsia="Times New Roman" w:hAnsi="Times New Roman" w:cs="Times New Roman"/>
          <w:sz w:val="24"/>
        </w:rPr>
        <w:t xml:space="preserve"> [59</w:t>
      </w:r>
      <w:r w:rsidRPr="00F5703F">
        <w:rPr>
          <w:rFonts w:ascii="Times New Roman" w:eastAsia="Times New Roman" w:hAnsi="Times New Roman" w:cs="Times New Roman"/>
          <w:sz w:val="24"/>
        </w:rPr>
        <w:t xml:space="preserve">] algorithms, respectively, with an e-value threshold of 1.0E-5. SNP detection was carried out on the genomic DNA assembly using the following parameters: mismatch count = 2, window length = 11, minimum average quality of surrounding bases = 15, minimum coverage = 25, minimum variant frequency = 35%. Putative SNPs located in the first 25 </w:t>
      </w:r>
      <w:proofErr w:type="spellStart"/>
      <w:r w:rsidRPr="00F5703F">
        <w:rPr>
          <w:rFonts w:ascii="Times New Roman" w:eastAsia="Times New Roman" w:hAnsi="Times New Roman" w:cs="Times New Roman"/>
          <w:sz w:val="24"/>
        </w:rPr>
        <w:t>bp</w:t>
      </w:r>
      <w:proofErr w:type="spellEnd"/>
      <w:r w:rsidRPr="00F5703F">
        <w:rPr>
          <w:rFonts w:ascii="Times New Roman" w:eastAsia="Times New Roman" w:hAnsi="Times New Roman" w:cs="Times New Roman"/>
          <w:sz w:val="24"/>
        </w:rPr>
        <w:t xml:space="preserve"> were excluded.</w:t>
      </w:r>
    </w:p>
    <w:p w14:paraId="42348577" w14:textId="77777777" w:rsidR="008578FC" w:rsidRPr="00F5703F" w:rsidRDefault="008578FC">
      <w:pPr>
        <w:pStyle w:val="normal0"/>
        <w:rPr>
          <w:rFonts w:ascii="Times New Roman" w:hAnsi="Times New Roman" w:cs="Times New Roman"/>
          <w:sz w:val="24"/>
        </w:rPr>
      </w:pPr>
    </w:p>
    <w:p w14:paraId="73F0F760"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Transcriptome Sequence Analysis: Annotation and SNP detection</w:t>
      </w:r>
    </w:p>
    <w:p w14:paraId="7E4F1336" w14:textId="574CE20C" w:rsidR="008578FC" w:rsidRPr="00F5703F" w:rsidRDefault="00C7241D">
      <w:pPr>
        <w:pStyle w:val="normal0"/>
        <w:rPr>
          <w:rFonts w:ascii="Times New Roman" w:hAnsi="Times New Roman" w:cs="Times New Roman"/>
          <w:sz w:val="24"/>
        </w:rPr>
      </w:pPr>
      <w:proofErr w:type="spellStart"/>
      <w:r w:rsidRPr="00F5703F">
        <w:rPr>
          <w:rFonts w:ascii="Times New Roman" w:eastAsia="Times New Roman" w:hAnsi="Times New Roman" w:cs="Times New Roman"/>
          <w:sz w:val="24"/>
        </w:rPr>
        <w:t>Transcriptomic</w:t>
      </w:r>
      <w:proofErr w:type="spellEnd"/>
      <w:r w:rsidRPr="00F5703F">
        <w:rPr>
          <w:rFonts w:ascii="Times New Roman" w:eastAsia="Times New Roman" w:hAnsi="Times New Roman" w:cs="Times New Roman"/>
          <w:sz w:val="24"/>
        </w:rPr>
        <w:t xml:space="preserve"> sequences were annotated by comparing contiguous sequences to the </w:t>
      </w:r>
      <w:proofErr w:type="spellStart"/>
      <w:r w:rsidRPr="00F5703F">
        <w:rPr>
          <w:rFonts w:ascii="Times New Roman" w:eastAsia="Times New Roman" w:hAnsi="Times New Roman" w:cs="Times New Roman"/>
          <w:sz w:val="24"/>
        </w:rPr>
        <w:t>U</w:t>
      </w:r>
      <w:r w:rsidR="00295D83">
        <w:rPr>
          <w:rFonts w:ascii="Times New Roman" w:eastAsia="Times New Roman" w:hAnsi="Times New Roman" w:cs="Times New Roman"/>
          <w:sz w:val="24"/>
        </w:rPr>
        <w:t>niProtKB</w:t>
      </w:r>
      <w:proofErr w:type="spellEnd"/>
      <w:r w:rsidR="00295D83">
        <w:rPr>
          <w:rFonts w:ascii="Times New Roman" w:eastAsia="Times New Roman" w:hAnsi="Times New Roman" w:cs="Times New Roman"/>
          <w:sz w:val="24"/>
        </w:rPr>
        <w:t>/Swiss-</w:t>
      </w:r>
      <w:proofErr w:type="spellStart"/>
      <w:r w:rsidR="00295D83">
        <w:rPr>
          <w:rFonts w:ascii="Times New Roman" w:eastAsia="Times New Roman" w:hAnsi="Times New Roman" w:cs="Times New Roman"/>
          <w:sz w:val="24"/>
        </w:rPr>
        <w:t>Prot</w:t>
      </w:r>
      <w:proofErr w:type="spellEnd"/>
      <w:r w:rsidR="00295D83">
        <w:rPr>
          <w:rFonts w:ascii="Times New Roman" w:eastAsia="Times New Roman" w:hAnsi="Times New Roman" w:cs="Times New Roman"/>
          <w:sz w:val="24"/>
        </w:rPr>
        <w:t xml:space="preserve"> database [60</w:t>
      </w:r>
      <w:r w:rsidRPr="00F5703F">
        <w:rPr>
          <w:rFonts w:ascii="Times New Roman" w:eastAsia="Times New Roman" w:hAnsi="Times New Roman" w:cs="Times New Roman"/>
          <w:sz w:val="24"/>
        </w:rPr>
        <w:t xml:space="preserve">]. Comparisons were made using the </w:t>
      </w:r>
      <w:proofErr w:type="spellStart"/>
      <w:r w:rsidRPr="00F5703F">
        <w:rPr>
          <w:rFonts w:ascii="Times New Roman" w:eastAsia="Times New Roman" w:hAnsi="Times New Roman" w:cs="Times New Roman"/>
          <w:sz w:val="24"/>
        </w:rPr>
        <w:t>BLASTx</w:t>
      </w:r>
      <w:proofErr w:type="spellEnd"/>
      <w:r w:rsidRPr="00F5703F">
        <w:rPr>
          <w:rFonts w:ascii="Times New Roman" w:eastAsia="Times New Roman" w:hAnsi="Times New Roman" w:cs="Times New Roman"/>
          <w:sz w:val="24"/>
        </w:rPr>
        <w:t xml:space="preserve"> algorithm [57] with a 1.0E-5 e-value threshold. Genes were classified according to Swiss-</w:t>
      </w:r>
      <w:proofErr w:type="spellStart"/>
      <w:r w:rsidRPr="00F5703F">
        <w:rPr>
          <w:rFonts w:ascii="Times New Roman" w:eastAsia="Times New Roman" w:hAnsi="Times New Roman" w:cs="Times New Roman"/>
          <w:sz w:val="24"/>
        </w:rPr>
        <w:t>Prot</w:t>
      </w:r>
      <w:proofErr w:type="spellEnd"/>
      <w:r w:rsidRPr="00F5703F">
        <w:rPr>
          <w:rFonts w:ascii="Times New Roman" w:eastAsia="Times New Roman" w:hAnsi="Times New Roman" w:cs="Times New Roman"/>
          <w:sz w:val="24"/>
        </w:rPr>
        <w:t xml:space="preserve"> Gene Ontology (GO) associations, as well as respective parent categories (GO Slim).  </w:t>
      </w:r>
    </w:p>
    <w:p w14:paraId="3AA0E9D7" w14:textId="77777777" w:rsidR="008578FC" w:rsidRPr="00F5703F" w:rsidRDefault="008578FC">
      <w:pPr>
        <w:pStyle w:val="normal0"/>
        <w:rPr>
          <w:rFonts w:ascii="Times New Roman" w:hAnsi="Times New Roman" w:cs="Times New Roman"/>
          <w:sz w:val="24"/>
        </w:rPr>
      </w:pPr>
    </w:p>
    <w:p w14:paraId="4A37B43F" w14:textId="3CEE12FB"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 xml:space="preserve">Transcriptome-based single nucleotide polymorphism (SNP) detection was carried out on reads mapped to the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from the </w:t>
      </w:r>
      <w:r w:rsidRPr="00F5703F">
        <w:rPr>
          <w:rFonts w:ascii="Times New Roman" w:eastAsia="Times New Roman" w:hAnsi="Times New Roman" w:cs="Times New Roman"/>
          <w:i/>
          <w:sz w:val="24"/>
        </w:rPr>
        <w:t>de novo</w:t>
      </w:r>
      <w:r w:rsidRPr="00F5703F">
        <w:rPr>
          <w:rFonts w:ascii="Times New Roman" w:eastAsia="Times New Roman" w:hAnsi="Times New Roman" w:cs="Times New Roman"/>
          <w:sz w:val="24"/>
        </w:rPr>
        <w:t xml:space="preserve"> assembly of the transcriptome. The following parameters were used: mismatch count = 2, window length = 11, minimum average quality of surrounding bases = 15, minimum coverage = 10, and minimum variant frequency = 35%, and maximum expected variations (</w:t>
      </w:r>
      <w:proofErr w:type="spellStart"/>
      <w:r w:rsidRPr="00F5703F">
        <w:rPr>
          <w:rFonts w:ascii="Times New Roman" w:eastAsia="Times New Roman" w:hAnsi="Times New Roman" w:cs="Times New Roman"/>
          <w:sz w:val="24"/>
        </w:rPr>
        <w:t>ploidy</w:t>
      </w:r>
      <w:proofErr w:type="spellEnd"/>
      <w:r w:rsidRPr="00F5703F">
        <w:rPr>
          <w:rFonts w:ascii="Times New Roman" w:eastAsia="Times New Roman" w:hAnsi="Times New Roman" w:cs="Times New Roman"/>
          <w:sz w:val="24"/>
        </w:rPr>
        <w:t>) = 2 (CLC Genomics Workbench v</w:t>
      </w:r>
      <w:r w:rsidR="008E5D14">
        <w:rPr>
          <w:rFonts w:ascii="Times New Roman" w:eastAsia="Times New Roman" w:hAnsi="Times New Roman" w:cs="Times New Roman"/>
          <w:sz w:val="24"/>
        </w:rPr>
        <w:t>.</w:t>
      </w:r>
      <w:r w:rsidRPr="00F5703F">
        <w:rPr>
          <w:rFonts w:ascii="Times New Roman" w:eastAsia="Times New Roman" w:hAnsi="Times New Roman" w:cs="Times New Roman"/>
          <w:sz w:val="24"/>
        </w:rPr>
        <w:t xml:space="preserve"> 5.0 (CLC Bio, Germany)).</w:t>
      </w:r>
    </w:p>
    <w:p w14:paraId="560AB83E" w14:textId="77777777" w:rsidR="008578FC" w:rsidRPr="00F5703F" w:rsidRDefault="008578FC">
      <w:pPr>
        <w:pStyle w:val="normal0"/>
        <w:rPr>
          <w:rFonts w:ascii="Times New Roman" w:hAnsi="Times New Roman" w:cs="Times New Roman"/>
          <w:sz w:val="24"/>
        </w:rPr>
      </w:pPr>
    </w:p>
    <w:p w14:paraId="744AF6D1"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Transcriptome Sequence Analysis: Gene Expression</w:t>
      </w:r>
    </w:p>
    <w:p w14:paraId="7AEB9706" w14:textId="4AE07F13"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For RNA-</w:t>
      </w:r>
      <w:proofErr w:type="spellStart"/>
      <w:r w:rsidRPr="00F5703F">
        <w:rPr>
          <w:rFonts w:ascii="Times New Roman" w:eastAsia="Times New Roman" w:hAnsi="Times New Roman" w:cs="Times New Roman"/>
          <w:sz w:val="24"/>
        </w:rPr>
        <w:t>Seq</w:t>
      </w:r>
      <w:proofErr w:type="spellEnd"/>
      <w:r w:rsidRPr="00F5703F">
        <w:rPr>
          <w:rFonts w:ascii="Times New Roman" w:eastAsia="Times New Roman" w:hAnsi="Times New Roman" w:cs="Times New Roman"/>
          <w:sz w:val="24"/>
        </w:rPr>
        <w:t xml:space="preserve"> analysis, expression values w</w:t>
      </w:r>
      <w:r w:rsidR="008E5D14">
        <w:rPr>
          <w:rFonts w:ascii="Times New Roman" w:eastAsia="Times New Roman" w:hAnsi="Times New Roman" w:cs="Times New Roman"/>
          <w:sz w:val="24"/>
        </w:rPr>
        <w:t>ere measured as RPKM (reads per</w:t>
      </w:r>
      <w:r w:rsidR="00AC0A47">
        <w:rPr>
          <w:rFonts w:ascii="Times New Roman" w:eastAsia="Times New Roman" w:hAnsi="Times New Roman" w:cs="Times New Roman"/>
          <w:sz w:val="24"/>
        </w:rPr>
        <w:t xml:space="preserve"> </w:t>
      </w:r>
      <w:r w:rsidRPr="00F5703F">
        <w:rPr>
          <w:rFonts w:ascii="Times New Roman" w:eastAsia="Times New Roman" w:hAnsi="Times New Roman" w:cs="Times New Roman"/>
          <w:sz w:val="24"/>
        </w:rPr>
        <w:t>exon model per million mapped reads) [</w:t>
      </w:r>
      <w:r w:rsidR="00295D83">
        <w:rPr>
          <w:rFonts w:ascii="Times New Roman" w:eastAsia="Times New Roman" w:hAnsi="Times New Roman" w:cs="Times New Roman"/>
          <w:sz w:val="24"/>
        </w:rPr>
        <w:t>61</w:t>
      </w:r>
      <w:r w:rsidRPr="00F5703F">
        <w:rPr>
          <w:rFonts w:ascii="Times New Roman" w:eastAsia="Times New Roman" w:hAnsi="Times New Roman" w:cs="Times New Roman"/>
          <w:sz w:val="24"/>
        </w:rPr>
        <w:t>] with an unspecific match limit of 10 and maximum number of 2 mismatches (CLC Genomics Workbench v</w:t>
      </w:r>
      <w:r w:rsidR="002B5826">
        <w:rPr>
          <w:rFonts w:ascii="Times New Roman" w:eastAsia="Times New Roman" w:hAnsi="Times New Roman" w:cs="Times New Roman"/>
          <w:sz w:val="24"/>
        </w:rPr>
        <w:t>.</w:t>
      </w:r>
      <w:r w:rsidRPr="00F5703F">
        <w:rPr>
          <w:rFonts w:ascii="Times New Roman" w:eastAsia="Times New Roman" w:hAnsi="Times New Roman" w:cs="Times New Roman"/>
          <w:sz w:val="24"/>
        </w:rPr>
        <w:t xml:space="preserve"> 5.0 (CLC Bio, Germany)). Statistical comparison of RPKM values between the two libraries was carried out using </w:t>
      </w:r>
      <w:proofErr w:type="spellStart"/>
      <w:r w:rsidRPr="00F5703F">
        <w:rPr>
          <w:rFonts w:ascii="Times New Roman" w:eastAsia="Times New Roman" w:hAnsi="Times New Roman" w:cs="Times New Roman"/>
          <w:sz w:val="24"/>
        </w:rPr>
        <w:t>Kal’s</w:t>
      </w:r>
      <w:proofErr w:type="spellEnd"/>
      <w:r w:rsidRPr="00F5703F">
        <w:rPr>
          <w:rFonts w:ascii="Times New Roman" w:eastAsia="Times New Roman" w:hAnsi="Times New Roman" w:cs="Times New Roman"/>
          <w:sz w:val="24"/>
        </w:rPr>
        <w:t xml:space="preserve"> test [</w:t>
      </w:r>
      <w:r w:rsidR="00AC0A47">
        <w:rPr>
          <w:rFonts w:ascii="Times New Roman" w:eastAsia="Times New Roman" w:hAnsi="Times New Roman" w:cs="Times New Roman"/>
          <w:sz w:val="24"/>
        </w:rPr>
        <w:t>62</w:t>
      </w:r>
      <w:r w:rsidRPr="00F5703F">
        <w:rPr>
          <w:rFonts w:ascii="Times New Roman" w:eastAsia="Times New Roman" w:hAnsi="Times New Roman" w:cs="Times New Roman"/>
          <w:sz w:val="24"/>
        </w:rPr>
        <w:t>], and multiple comparison correction was performed using a false discovery rate. Genes were considered differentially expressed in a given library when the p-value was less than or equal to 0.05.</w:t>
      </w:r>
    </w:p>
    <w:p w14:paraId="3B0DBEFC" w14:textId="77777777" w:rsidR="008578FC" w:rsidRPr="00F5703F" w:rsidRDefault="008578FC">
      <w:pPr>
        <w:pStyle w:val="normal0"/>
        <w:rPr>
          <w:rFonts w:ascii="Times New Roman" w:hAnsi="Times New Roman" w:cs="Times New Roman"/>
          <w:sz w:val="24"/>
        </w:rPr>
      </w:pPr>
    </w:p>
    <w:p w14:paraId="1964A27D"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Transcriptome Sequence Analysis: Gene Enrichment Analysis</w:t>
      </w:r>
    </w:p>
    <w:p w14:paraId="44BA6030" w14:textId="4C0F7474"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lastRenderedPageBreak/>
        <w:t>Significantly enriched GO terms associated with differentially expressed genes were identified using the Database for Annotation, Visualization and Integrated Discovery (DAVID) v.</w:t>
      </w:r>
      <w:r w:rsidR="008E5D14">
        <w:rPr>
          <w:rFonts w:ascii="Times New Roman" w:eastAsia="Times New Roman" w:hAnsi="Times New Roman" w:cs="Times New Roman"/>
          <w:sz w:val="24"/>
        </w:rPr>
        <w:t xml:space="preserve"> </w:t>
      </w:r>
      <w:r w:rsidR="00AC0A47">
        <w:rPr>
          <w:rFonts w:ascii="Times New Roman" w:eastAsia="Times New Roman" w:hAnsi="Times New Roman" w:cs="Times New Roman"/>
          <w:sz w:val="24"/>
        </w:rPr>
        <w:t>6.7 [63], [64</w:t>
      </w:r>
      <w:r w:rsidRPr="00F5703F">
        <w:rPr>
          <w:rFonts w:ascii="Times New Roman" w:eastAsia="Times New Roman" w:hAnsi="Times New Roman" w:cs="Times New Roman"/>
          <w:sz w:val="24"/>
        </w:rPr>
        <w:t xml:space="preserve">]. The </w:t>
      </w:r>
      <w:proofErr w:type="spellStart"/>
      <w:r w:rsidRPr="00F5703F">
        <w:rPr>
          <w:rFonts w:ascii="Times New Roman" w:eastAsia="Times New Roman" w:hAnsi="Times New Roman" w:cs="Times New Roman"/>
          <w:sz w:val="24"/>
        </w:rPr>
        <w:t>UniProt</w:t>
      </w:r>
      <w:proofErr w:type="spellEnd"/>
      <w:r w:rsidRPr="00F5703F">
        <w:rPr>
          <w:rFonts w:ascii="Times New Roman" w:eastAsia="Times New Roman" w:hAnsi="Times New Roman" w:cs="Times New Roman"/>
          <w:sz w:val="24"/>
        </w:rPr>
        <w:t xml:space="preserve"> accession numbers for differentially expressed genes were uploaded as a gene list, while all </w:t>
      </w:r>
      <w:proofErr w:type="spellStart"/>
      <w:r w:rsidRPr="00F5703F">
        <w:rPr>
          <w:rFonts w:ascii="Times New Roman" w:eastAsia="Times New Roman" w:hAnsi="Times New Roman" w:cs="Times New Roman"/>
          <w:sz w:val="24"/>
        </w:rPr>
        <w:t>UniProt</w:t>
      </w:r>
      <w:proofErr w:type="spellEnd"/>
      <w:r w:rsidRPr="00F5703F">
        <w:rPr>
          <w:rFonts w:ascii="Times New Roman" w:eastAsia="Times New Roman" w:hAnsi="Times New Roman" w:cs="Times New Roman"/>
          <w:sz w:val="24"/>
        </w:rPr>
        <w:t xml:space="preserve"> accession numbers for annotated </w:t>
      </w:r>
      <w:proofErr w:type="spellStart"/>
      <w:r w:rsidRPr="00F5703F">
        <w:rPr>
          <w:rFonts w:ascii="Times New Roman" w:eastAsia="Times New Roman" w:hAnsi="Times New Roman" w:cs="Times New Roman"/>
          <w:sz w:val="24"/>
        </w:rPr>
        <w:t>transcriptomic</w:t>
      </w:r>
      <w:proofErr w:type="spellEnd"/>
      <w:r w:rsidRPr="00F5703F">
        <w:rPr>
          <w:rFonts w:ascii="Times New Roman" w:eastAsia="Times New Roman" w:hAnsi="Times New Roman" w:cs="Times New Roman"/>
          <w:sz w:val="24"/>
        </w:rPr>
        <w:t xml:space="preserve">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were used as a background. Enrichment analysis was performed separately based on relative expression directionality. Significantly enriched GO terms were identified as those with p &lt; 0.05. Enriched GO terms were clustered in</w:t>
      </w:r>
      <w:r w:rsidR="00AC0A47">
        <w:rPr>
          <w:rFonts w:ascii="Times New Roman" w:eastAsia="Times New Roman" w:hAnsi="Times New Roman" w:cs="Times New Roman"/>
          <w:sz w:val="24"/>
        </w:rPr>
        <w:t xml:space="preserve"> semantic space using </w:t>
      </w:r>
      <w:proofErr w:type="spellStart"/>
      <w:r w:rsidR="00AC0A47">
        <w:rPr>
          <w:rFonts w:ascii="Times New Roman" w:eastAsia="Times New Roman" w:hAnsi="Times New Roman" w:cs="Times New Roman"/>
          <w:sz w:val="24"/>
        </w:rPr>
        <w:t>Revigo</w:t>
      </w:r>
      <w:proofErr w:type="spellEnd"/>
      <w:r w:rsidR="00AC0A47">
        <w:rPr>
          <w:rFonts w:ascii="Times New Roman" w:eastAsia="Times New Roman" w:hAnsi="Times New Roman" w:cs="Times New Roman"/>
          <w:sz w:val="24"/>
        </w:rPr>
        <w:t xml:space="preserve"> [65</w:t>
      </w:r>
      <w:r w:rsidRPr="00F5703F">
        <w:rPr>
          <w:rFonts w:ascii="Times New Roman" w:eastAsia="Times New Roman" w:hAnsi="Times New Roman" w:cs="Times New Roman"/>
          <w:sz w:val="24"/>
        </w:rPr>
        <w:t>].</w:t>
      </w:r>
    </w:p>
    <w:p w14:paraId="3D08F5EB" w14:textId="77777777" w:rsidR="008578FC" w:rsidRPr="00F5703F" w:rsidRDefault="008578FC">
      <w:pPr>
        <w:pStyle w:val="normal0"/>
        <w:rPr>
          <w:rFonts w:ascii="Times New Roman" w:hAnsi="Times New Roman" w:cs="Times New Roman"/>
          <w:sz w:val="24"/>
        </w:rPr>
      </w:pPr>
    </w:p>
    <w:p w14:paraId="1BCF021A"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Acknowledgements</w:t>
      </w:r>
    </w:p>
    <w:p w14:paraId="6F906F17"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 xml:space="preserve">The Emerging Infectious Marine Diseases Consortium and a National Science Foundation Research Coordination Network Grant provided support for the graduate course </w:t>
      </w:r>
      <w:r w:rsidRPr="00F5703F">
        <w:rPr>
          <w:rFonts w:ascii="Times New Roman" w:eastAsia="Times New Roman" w:hAnsi="Times New Roman" w:cs="Times New Roman"/>
          <w:i/>
          <w:sz w:val="24"/>
        </w:rPr>
        <w:t xml:space="preserve">Ecology of Marine Infectious Diseases </w:t>
      </w:r>
      <w:r w:rsidRPr="00F5703F">
        <w:rPr>
          <w:rFonts w:ascii="Times New Roman" w:eastAsia="Times New Roman" w:hAnsi="Times New Roman" w:cs="Times New Roman"/>
          <w:sz w:val="24"/>
        </w:rPr>
        <w:t xml:space="preserve">at Friday Harbor Marine Laboratory, WA, where the majority of this work took place. The authors wish to thank the following people for their data analysis contributions: Courtney Couch, Lisa </w:t>
      </w:r>
      <w:proofErr w:type="spellStart"/>
      <w:r w:rsidRPr="00F5703F">
        <w:rPr>
          <w:rFonts w:ascii="Times New Roman" w:eastAsia="Times New Roman" w:hAnsi="Times New Roman" w:cs="Times New Roman"/>
          <w:sz w:val="24"/>
        </w:rPr>
        <w:t>Crosson</w:t>
      </w:r>
      <w:proofErr w:type="spellEnd"/>
      <w:r w:rsidRPr="00F5703F">
        <w:rPr>
          <w:rFonts w:ascii="Times New Roman" w:eastAsia="Times New Roman" w:hAnsi="Times New Roman" w:cs="Times New Roman"/>
          <w:sz w:val="24"/>
        </w:rPr>
        <w:t xml:space="preserve">, Ashton Griffin, Carolyn Friedman, C. Drew </w:t>
      </w:r>
      <w:proofErr w:type="spellStart"/>
      <w:r w:rsidRPr="00F5703F">
        <w:rPr>
          <w:rFonts w:ascii="Times New Roman" w:eastAsia="Times New Roman" w:hAnsi="Times New Roman" w:cs="Times New Roman"/>
          <w:sz w:val="24"/>
        </w:rPr>
        <w:t>Harvell</w:t>
      </w:r>
      <w:proofErr w:type="spellEnd"/>
      <w:r w:rsidRPr="00F5703F">
        <w:rPr>
          <w:rFonts w:ascii="Times New Roman" w:eastAsia="Times New Roman" w:hAnsi="Times New Roman" w:cs="Times New Roman"/>
          <w:sz w:val="24"/>
        </w:rPr>
        <w:t xml:space="preserve">, Amy Henry, Jennifer </w:t>
      </w:r>
      <w:proofErr w:type="spellStart"/>
      <w:r w:rsidRPr="00F5703F">
        <w:rPr>
          <w:rFonts w:ascii="Times New Roman" w:eastAsia="Times New Roman" w:hAnsi="Times New Roman" w:cs="Times New Roman"/>
          <w:sz w:val="24"/>
        </w:rPr>
        <w:t>Malek</w:t>
      </w:r>
      <w:proofErr w:type="spellEnd"/>
      <w:r w:rsidRPr="00F5703F">
        <w:rPr>
          <w:rFonts w:ascii="Times New Roman" w:eastAsia="Times New Roman" w:hAnsi="Times New Roman" w:cs="Times New Roman"/>
          <w:sz w:val="24"/>
        </w:rPr>
        <w:t>, Samantha Smoot.</w:t>
      </w:r>
    </w:p>
    <w:p w14:paraId="1302C8C8" w14:textId="77777777" w:rsidR="008578FC" w:rsidRPr="00F5703F" w:rsidRDefault="008578FC">
      <w:pPr>
        <w:pStyle w:val="normal0"/>
        <w:rPr>
          <w:rFonts w:ascii="Times New Roman" w:hAnsi="Times New Roman" w:cs="Times New Roman"/>
          <w:sz w:val="24"/>
        </w:rPr>
      </w:pPr>
    </w:p>
    <w:p w14:paraId="799CE74E" w14:textId="2D03D80D" w:rsidR="008578FC" w:rsidRDefault="00C7241D">
      <w:pPr>
        <w:pStyle w:val="normal0"/>
        <w:rPr>
          <w:rFonts w:ascii="Times New Roman" w:eastAsia="Times New Roman" w:hAnsi="Times New Roman" w:cs="Times New Roman"/>
          <w:b/>
          <w:sz w:val="24"/>
        </w:rPr>
      </w:pPr>
      <w:r w:rsidRPr="00F5703F">
        <w:rPr>
          <w:rFonts w:ascii="Times New Roman" w:hAnsi="Times New Roman" w:cs="Times New Roman"/>
          <w:sz w:val="24"/>
        </w:rPr>
        <w:br w:type="page"/>
      </w:r>
      <w:r w:rsidRPr="00F5703F">
        <w:rPr>
          <w:rFonts w:ascii="Times New Roman" w:eastAsia="Times New Roman" w:hAnsi="Times New Roman" w:cs="Times New Roman"/>
          <w:b/>
          <w:sz w:val="24"/>
        </w:rPr>
        <w:lastRenderedPageBreak/>
        <w:t>References</w:t>
      </w:r>
    </w:p>
    <w:p w14:paraId="5165CA3F" w14:textId="77777777" w:rsidR="00172F25" w:rsidRPr="00F5703F" w:rsidRDefault="00172F25">
      <w:pPr>
        <w:pStyle w:val="normal0"/>
        <w:rPr>
          <w:rFonts w:ascii="Times New Roman" w:hAnsi="Times New Roman" w:cs="Times New Roman"/>
          <w:sz w:val="24"/>
        </w:rPr>
      </w:pPr>
    </w:p>
    <w:p w14:paraId="13629134"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1.</w:t>
      </w:r>
      <w:r w:rsidR="00131019" w:rsidRPr="00F5703F">
        <w:rPr>
          <w:rFonts w:ascii="Times New Roman" w:eastAsia="Times New Roman" w:hAnsi="Times New Roman" w:cs="Times New Roman"/>
          <w:sz w:val="24"/>
        </w:rPr>
        <w:t xml:space="preserve"> </w:t>
      </w:r>
      <w:r w:rsidRPr="00F5703F">
        <w:rPr>
          <w:rFonts w:ascii="Times New Roman" w:eastAsia="Times New Roman" w:hAnsi="Times New Roman" w:cs="Times New Roman"/>
          <w:sz w:val="24"/>
        </w:rPr>
        <w:t xml:space="preserve">Dove A, Bowser PR, </w:t>
      </w:r>
      <w:proofErr w:type="spellStart"/>
      <w:r w:rsidRPr="00F5703F">
        <w:rPr>
          <w:rFonts w:ascii="Times New Roman" w:eastAsia="Times New Roman" w:hAnsi="Times New Roman" w:cs="Times New Roman"/>
          <w:sz w:val="24"/>
        </w:rPr>
        <w:t>Cerrato</w:t>
      </w:r>
      <w:proofErr w:type="spellEnd"/>
      <w:r w:rsidRPr="00F5703F">
        <w:rPr>
          <w:rFonts w:ascii="Times New Roman" w:eastAsia="Times New Roman" w:hAnsi="Times New Roman" w:cs="Times New Roman"/>
          <w:sz w:val="24"/>
        </w:rPr>
        <w:t xml:space="preserve"> RM (2004) Histological analysis of an outbreak of QPX disease in wild hard clams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i/>
          <w:sz w:val="24"/>
        </w:rPr>
        <w:t xml:space="preserve">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i/>
          <w:sz w:val="24"/>
        </w:rPr>
        <w:t xml:space="preserve"> </w:t>
      </w:r>
      <w:r w:rsidRPr="00F5703F">
        <w:rPr>
          <w:rFonts w:ascii="Times New Roman" w:eastAsia="Times New Roman" w:hAnsi="Times New Roman" w:cs="Times New Roman"/>
          <w:sz w:val="24"/>
        </w:rPr>
        <w:t xml:space="preserve">in New York. J </w:t>
      </w:r>
      <w:proofErr w:type="spellStart"/>
      <w:r w:rsidRPr="00F5703F">
        <w:rPr>
          <w:rFonts w:ascii="Times New Roman" w:eastAsia="Times New Roman" w:hAnsi="Times New Roman" w:cs="Times New Roman"/>
          <w:sz w:val="24"/>
        </w:rPr>
        <w:t>Aquat</w:t>
      </w:r>
      <w:proofErr w:type="spellEnd"/>
      <w:r w:rsidRPr="00F5703F">
        <w:rPr>
          <w:rFonts w:ascii="Times New Roman" w:eastAsia="Times New Roman" w:hAnsi="Times New Roman" w:cs="Times New Roman"/>
          <w:sz w:val="24"/>
        </w:rPr>
        <w:t xml:space="preserve"> </w:t>
      </w:r>
      <w:proofErr w:type="spellStart"/>
      <w:r w:rsidRPr="00F5703F">
        <w:rPr>
          <w:rFonts w:ascii="Times New Roman" w:eastAsia="Times New Roman" w:hAnsi="Times New Roman" w:cs="Times New Roman"/>
          <w:sz w:val="24"/>
        </w:rPr>
        <w:t>Anim</w:t>
      </w:r>
      <w:proofErr w:type="spellEnd"/>
      <w:r w:rsidRPr="00F5703F">
        <w:rPr>
          <w:rFonts w:ascii="Times New Roman" w:eastAsia="Times New Roman" w:hAnsi="Times New Roman" w:cs="Times New Roman"/>
          <w:sz w:val="24"/>
        </w:rPr>
        <w:t xml:space="preserve"> Health 16: 246-250.</w:t>
      </w:r>
    </w:p>
    <w:p w14:paraId="476920BA"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2.</w:t>
      </w:r>
      <w:r w:rsidR="00131019" w:rsidRPr="00F5703F">
        <w:rPr>
          <w:rFonts w:ascii="Times New Roman" w:eastAsia="Times New Roman" w:hAnsi="Times New Roman" w:cs="Times New Roman"/>
          <w:sz w:val="24"/>
        </w:rPr>
        <w:t xml:space="preserve"> </w:t>
      </w:r>
      <w:r w:rsidRPr="00F5703F">
        <w:rPr>
          <w:rFonts w:ascii="Times New Roman" w:eastAsia="Times New Roman" w:hAnsi="Times New Roman" w:cs="Times New Roman"/>
          <w:sz w:val="24"/>
        </w:rPr>
        <w:t xml:space="preserve">Ford SE, </w:t>
      </w:r>
      <w:proofErr w:type="spellStart"/>
      <w:r w:rsidRPr="00F5703F">
        <w:rPr>
          <w:rFonts w:ascii="Times New Roman" w:eastAsia="Times New Roman" w:hAnsi="Times New Roman" w:cs="Times New Roman"/>
          <w:sz w:val="24"/>
        </w:rPr>
        <w:t>Kraeuter</w:t>
      </w:r>
      <w:proofErr w:type="spellEnd"/>
      <w:r w:rsidRPr="00F5703F">
        <w:rPr>
          <w:rFonts w:ascii="Times New Roman" w:eastAsia="Times New Roman" w:hAnsi="Times New Roman" w:cs="Times New Roman"/>
          <w:sz w:val="24"/>
        </w:rPr>
        <w:t xml:space="preserve"> JN, Barber RD, Mathis G (2002) Aquaculture-associated factors in QPX disease of hard clams: density and seed source. </w:t>
      </w:r>
      <w:proofErr w:type="gramStart"/>
      <w:r w:rsidRPr="00F5703F">
        <w:rPr>
          <w:rFonts w:ascii="Times New Roman" w:eastAsia="Times New Roman" w:hAnsi="Times New Roman" w:cs="Times New Roman"/>
          <w:sz w:val="24"/>
        </w:rPr>
        <w:t>Aquaculture 208: 22-38.</w:t>
      </w:r>
      <w:proofErr w:type="gramEnd"/>
    </w:p>
    <w:p w14:paraId="27195930"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3.</w:t>
      </w:r>
      <w:r w:rsidR="00131019" w:rsidRPr="00F5703F">
        <w:rPr>
          <w:rFonts w:ascii="Times New Roman" w:eastAsia="Times New Roman" w:hAnsi="Times New Roman" w:cs="Times New Roman"/>
          <w:sz w:val="24"/>
        </w:rPr>
        <w:t xml:space="preserve"> </w:t>
      </w:r>
      <w:proofErr w:type="spellStart"/>
      <w:r w:rsidRPr="00F5703F">
        <w:rPr>
          <w:rFonts w:ascii="Times New Roman" w:eastAsia="Times New Roman" w:hAnsi="Times New Roman" w:cs="Times New Roman"/>
          <w:sz w:val="24"/>
        </w:rPr>
        <w:t>MacCallum</w:t>
      </w:r>
      <w:proofErr w:type="spellEnd"/>
      <w:r w:rsidRPr="00F5703F">
        <w:rPr>
          <w:rFonts w:ascii="Times New Roman" w:eastAsia="Times New Roman" w:hAnsi="Times New Roman" w:cs="Times New Roman"/>
          <w:sz w:val="24"/>
        </w:rPr>
        <w:t xml:space="preserve"> GS, </w:t>
      </w:r>
      <w:proofErr w:type="spellStart"/>
      <w:r w:rsidRPr="00F5703F">
        <w:rPr>
          <w:rFonts w:ascii="Times New Roman" w:eastAsia="Times New Roman" w:hAnsi="Times New Roman" w:cs="Times New Roman"/>
          <w:sz w:val="24"/>
        </w:rPr>
        <w:t>McGladdery</w:t>
      </w:r>
      <w:proofErr w:type="spellEnd"/>
      <w:r w:rsidRPr="00F5703F">
        <w:rPr>
          <w:rFonts w:ascii="Times New Roman" w:eastAsia="Times New Roman" w:hAnsi="Times New Roman" w:cs="Times New Roman"/>
          <w:sz w:val="24"/>
        </w:rPr>
        <w:t xml:space="preserve"> SE (2000) Molecular genetic variation within and among isolates of QPX (</w:t>
      </w:r>
      <w:proofErr w:type="spellStart"/>
      <w:r w:rsidRPr="00F5703F">
        <w:rPr>
          <w:rFonts w:ascii="Times New Roman" w:eastAsia="Times New Roman" w:hAnsi="Times New Roman" w:cs="Times New Roman"/>
          <w:sz w:val="24"/>
        </w:rPr>
        <w:t>Thraustochytridae</w:t>
      </w:r>
      <w:proofErr w:type="spellEnd"/>
      <w:r w:rsidRPr="00F5703F">
        <w:rPr>
          <w:rFonts w:ascii="Times New Roman" w:eastAsia="Times New Roman" w:hAnsi="Times New Roman" w:cs="Times New Roman"/>
          <w:sz w:val="24"/>
        </w:rPr>
        <w:t xml:space="preserve">), a parasite of the hard clam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i/>
          <w:sz w:val="24"/>
        </w:rPr>
        <w:t xml:space="preserve">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sz w:val="24"/>
        </w:rPr>
        <w:t xml:space="preserve">. Dis </w:t>
      </w:r>
      <w:proofErr w:type="spellStart"/>
      <w:r w:rsidRPr="00F5703F">
        <w:rPr>
          <w:rFonts w:ascii="Times New Roman" w:eastAsia="Times New Roman" w:hAnsi="Times New Roman" w:cs="Times New Roman"/>
          <w:sz w:val="24"/>
        </w:rPr>
        <w:t>Aquat</w:t>
      </w:r>
      <w:proofErr w:type="spellEnd"/>
      <w:r w:rsidRPr="00F5703F">
        <w:rPr>
          <w:rFonts w:ascii="Times New Roman" w:eastAsia="Times New Roman" w:hAnsi="Times New Roman" w:cs="Times New Roman"/>
          <w:sz w:val="24"/>
        </w:rPr>
        <w:t xml:space="preserve"> Organ 77: 159-168.</w:t>
      </w:r>
    </w:p>
    <w:p w14:paraId="127F4335"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4.</w:t>
      </w:r>
      <w:r w:rsidR="00131019" w:rsidRPr="00F5703F">
        <w:rPr>
          <w:rFonts w:ascii="Times New Roman" w:eastAsia="Times New Roman" w:hAnsi="Times New Roman" w:cs="Times New Roman"/>
          <w:sz w:val="24"/>
        </w:rPr>
        <w:t xml:space="preserve"> </w:t>
      </w:r>
      <w:proofErr w:type="spellStart"/>
      <w:r w:rsidRPr="00F5703F">
        <w:rPr>
          <w:rFonts w:ascii="Times New Roman" w:eastAsia="Times New Roman" w:hAnsi="Times New Roman" w:cs="Times New Roman"/>
          <w:sz w:val="24"/>
        </w:rPr>
        <w:t>Perrigault</w:t>
      </w:r>
      <w:proofErr w:type="spellEnd"/>
      <w:r w:rsidRPr="00F5703F">
        <w:rPr>
          <w:rFonts w:ascii="Times New Roman" w:eastAsia="Times New Roman" w:hAnsi="Times New Roman" w:cs="Times New Roman"/>
          <w:sz w:val="24"/>
        </w:rPr>
        <w:t xml:space="preserve"> M, Dahl SF, Espinosa EP, Gambino L, </w:t>
      </w:r>
      <w:proofErr w:type="spellStart"/>
      <w:r w:rsidRPr="00F5703F">
        <w:rPr>
          <w:rFonts w:ascii="Times New Roman" w:eastAsia="Times New Roman" w:hAnsi="Times New Roman" w:cs="Times New Roman"/>
          <w:sz w:val="24"/>
        </w:rPr>
        <w:t>Allam</w:t>
      </w:r>
      <w:proofErr w:type="spellEnd"/>
      <w:r w:rsidRPr="00F5703F">
        <w:rPr>
          <w:rFonts w:ascii="Times New Roman" w:eastAsia="Times New Roman" w:hAnsi="Times New Roman" w:cs="Times New Roman"/>
          <w:sz w:val="24"/>
        </w:rPr>
        <w:t xml:space="preserve"> B (2011) Effects of temperature on hard clam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i/>
          <w:sz w:val="24"/>
        </w:rPr>
        <w:t xml:space="preserve">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sz w:val="24"/>
        </w:rPr>
        <w:t xml:space="preserve">) immunity and QPX (Quahog Parasite Unknown) disease development: II. Defense parameters. J </w:t>
      </w:r>
      <w:proofErr w:type="spellStart"/>
      <w:r w:rsidRPr="00F5703F">
        <w:rPr>
          <w:rFonts w:ascii="Times New Roman" w:eastAsia="Times New Roman" w:hAnsi="Times New Roman" w:cs="Times New Roman"/>
          <w:sz w:val="24"/>
        </w:rPr>
        <w:t>Invertebr</w:t>
      </w:r>
      <w:proofErr w:type="spellEnd"/>
      <w:r w:rsidRPr="00F5703F">
        <w:rPr>
          <w:rFonts w:ascii="Times New Roman" w:eastAsia="Times New Roman" w:hAnsi="Times New Roman" w:cs="Times New Roman"/>
          <w:sz w:val="24"/>
        </w:rPr>
        <w:t xml:space="preserve"> </w:t>
      </w:r>
      <w:proofErr w:type="spellStart"/>
      <w:r w:rsidRPr="00F5703F">
        <w:rPr>
          <w:rFonts w:ascii="Times New Roman" w:eastAsia="Times New Roman" w:hAnsi="Times New Roman" w:cs="Times New Roman"/>
          <w:sz w:val="24"/>
        </w:rPr>
        <w:t>Pathol</w:t>
      </w:r>
      <w:proofErr w:type="spellEnd"/>
      <w:r w:rsidRPr="00F5703F">
        <w:rPr>
          <w:rFonts w:ascii="Times New Roman" w:eastAsia="Times New Roman" w:hAnsi="Times New Roman" w:cs="Times New Roman"/>
          <w:sz w:val="24"/>
        </w:rPr>
        <w:t xml:space="preserve"> 106: 322-332.</w:t>
      </w:r>
    </w:p>
    <w:p w14:paraId="374207A5" w14:textId="4A9F2CFE" w:rsidR="008578FC" w:rsidRPr="00F5703F" w:rsidRDefault="0098414F">
      <w:pPr>
        <w:pStyle w:val="normal0"/>
        <w:rPr>
          <w:rFonts w:ascii="Times New Roman" w:hAnsi="Times New Roman" w:cs="Times New Roman"/>
          <w:sz w:val="24"/>
        </w:rPr>
      </w:pPr>
      <w:r>
        <w:rPr>
          <w:rFonts w:ascii="Times New Roman" w:eastAsia="Times New Roman" w:hAnsi="Times New Roman" w:cs="Times New Roman"/>
          <w:sz w:val="24"/>
        </w:rPr>
        <w:t xml:space="preserve">5. </w:t>
      </w:r>
      <w:proofErr w:type="spellStart"/>
      <w:r w:rsidR="00C7241D" w:rsidRPr="00F5703F">
        <w:rPr>
          <w:rFonts w:ascii="Times New Roman" w:eastAsia="Times New Roman" w:hAnsi="Times New Roman" w:cs="Times New Roman"/>
          <w:sz w:val="24"/>
        </w:rPr>
        <w:t>Ragone</w:t>
      </w:r>
      <w:proofErr w:type="spellEnd"/>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Calvo</w:t>
      </w:r>
      <w:proofErr w:type="spellEnd"/>
      <w:r w:rsidR="00C7241D" w:rsidRPr="00F5703F">
        <w:rPr>
          <w:rFonts w:ascii="Times New Roman" w:eastAsia="Times New Roman" w:hAnsi="Times New Roman" w:cs="Times New Roman"/>
          <w:sz w:val="24"/>
        </w:rPr>
        <w:t xml:space="preserve"> LM, Walker JG, </w:t>
      </w:r>
      <w:proofErr w:type="spellStart"/>
      <w:r w:rsidR="00C7241D" w:rsidRPr="00F5703F">
        <w:rPr>
          <w:rFonts w:ascii="Times New Roman" w:eastAsia="Times New Roman" w:hAnsi="Times New Roman" w:cs="Times New Roman"/>
          <w:sz w:val="24"/>
        </w:rPr>
        <w:t>Burreson</w:t>
      </w:r>
      <w:proofErr w:type="spellEnd"/>
      <w:r w:rsidR="00C7241D" w:rsidRPr="00F5703F">
        <w:rPr>
          <w:rFonts w:ascii="Times New Roman" w:eastAsia="Times New Roman" w:hAnsi="Times New Roman" w:cs="Times New Roman"/>
          <w:sz w:val="24"/>
        </w:rPr>
        <w:t xml:space="preserve"> EM (1998) Prevalence and distribution of QPX, Quahog Parasite Unknown, in hard clams </w:t>
      </w:r>
      <w:proofErr w:type="spellStart"/>
      <w:r w:rsidR="00C7241D" w:rsidRPr="00F5703F">
        <w:rPr>
          <w:rFonts w:ascii="Times New Roman" w:eastAsia="Times New Roman" w:hAnsi="Times New Roman" w:cs="Times New Roman"/>
          <w:i/>
          <w:sz w:val="24"/>
        </w:rPr>
        <w:t>Mercenaria</w:t>
      </w:r>
      <w:proofErr w:type="spellEnd"/>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i/>
          <w:sz w:val="24"/>
        </w:rPr>
        <w:t>mercenaria</w:t>
      </w:r>
      <w:proofErr w:type="spellEnd"/>
      <w:r w:rsidR="00C7241D" w:rsidRPr="00F5703F">
        <w:rPr>
          <w:rFonts w:ascii="Times New Roman" w:eastAsia="Times New Roman" w:hAnsi="Times New Roman" w:cs="Times New Roman"/>
          <w:i/>
          <w:sz w:val="24"/>
        </w:rPr>
        <w:t xml:space="preserve"> </w:t>
      </w:r>
      <w:r w:rsidR="00C7241D" w:rsidRPr="00F5703F">
        <w:rPr>
          <w:rFonts w:ascii="Times New Roman" w:eastAsia="Times New Roman" w:hAnsi="Times New Roman" w:cs="Times New Roman"/>
          <w:sz w:val="24"/>
        </w:rPr>
        <w:t xml:space="preserve">in Virginia, USA. Dis </w:t>
      </w:r>
      <w:proofErr w:type="spellStart"/>
      <w:r w:rsidR="00C7241D" w:rsidRPr="00F5703F">
        <w:rPr>
          <w:rFonts w:ascii="Times New Roman" w:eastAsia="Times New Roman" w:hAnsi="Times New Roman" w:cs="Times New Roman"/>
          <w:sz w:val="24"/>
        </w:rPr>
        <w:t>Aquat</w:t>
      </w:r>
      <w:proofErr w:type="spellEnd"/>
      <w:r w:rsidR="00C7241D" w:rsidRPr="00F5703F">
        <w:rPr>
          <w:rFonts w:ascii="Times New Roman" w:eastAsia="Times New Roman" w:hAnsi="Times New Roman" w:cs="Times New Roman"/>
          <w:sz w:val="24"/>
        </w:rPr>
        <w:t xml:space="preserve"> Organ 33: 209-219.</w:t>
      </w:r>
    </w:p>
    <w:p w14:paraId="7B2C120A" w14:textId="7B29080A" w:rsidR="008578FC" w:rsidRPr="00F5703F" w:rsidRDefault="0098414F">
      <w:pPr>
        <w:pStyle w:val="normal0"/>
        <w:rPr>
          <w:rFonts w:ascii="Times New Roman" w:hAnsi="Times New Roman" w:cs="Times New Roman"/>
          <w:sz w:val="24"/>
        </w:rPr>
      </w:pPr>
      <w:r>
        <w:rPr>
          <w:rFonts w:ascii="Times New Roman" w:eastAsia="Times New Roman" w:hAnsi="Times New Roman" w:cs="Times New Roman"/>
          <w:sz w:val="24"/>
        </w:rPr>
        <w:t xml:space="preserve">6. </w:t>
      </w:r>
      <w:proofErr w:type="spellStart"/>
      <w:r w:rsidR="00C7241D" w:rsidRPr="00F5703F">
        <w:rPr>
          <w:rFonts w:ascii="Times New Roman" w:eastAsia="Times New Roman" w:hAnsi="Times New Roman" w:cs="Times New Roman"/>
          <w:sz w:val="24"/>
        </w:rPr>
        <w:t>Smolowitz</w:t>
      </w:r>
      <w:proofErr w:type="spellEnd"/>
      <w:r w:rsidR="00C7241D" w:rsidRPr="00F5703F">
        <w:rPr>
          <w:rFonts w:ascii="Times New Roman" w:eastAsia="Times New Roman" w:hAnsi="Times New Roman" w:cs="Times New Roman"/>
          <w:sz w:val="24"/>
        </w:rPr>
        <w:t xml:space="preserve"> R, Leavitt D, Perkins F (1998) Observations of a </w:t>
      </w:r>
      <w:proofErr w:type="spellStart"/>
      <w:r w:rsidR="00C7241D" w:rsidRPr="00F5703F">
        <w:rPr>
          <w:rFonts w:ascii="Times New Roman" w:eastAsia="Times New Roman" w:hAnsi="Times New Roman" w:cs="Times New Roman"/>
          <w:sz w:val="24"/>
        </w:rPr>
        <w:t>protistan</w:t>
      </w:r>
      <w:proofErr w:type="spellEnd"/>
      <w:r w:rsidR="00C7241D" w:rsidRPr="00F5703F">
        <w:rPr>
          <w:rFonts w:ascii="Times New Roman" w:eastAsia="Times New Roman" w:hAnsi="Times New Roman" w:cs="Times New Roman"/>
          <w:sz w:val="24"/>
        </w:rPr>
        <w:t xml:space="preserve"> disease similar to QPX in </w:t>
      </w:r>
      <w:proofErr w:type="spellStart"/>
      <w:r w:rsidR="00C7241D" w:rsidRPr="00F5703F">
        <w:rPr>
          <w:rFonts w:ascii="Times New Roman" w:eastAsia="Times New Roman" w:hAnsi="Times New Roman" w:cs="Times New Roman"/>
          <w:i/>
          <w:sz w:val="24"/>
        </w:rPr>
        <w:t>Mercenaria</w:t>
      </w:r>
      <w:proofErr w:type="spellEnd"/>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i/>
          <w:sz w:val="24"/>
        </w:rPr>
        <w:t>mercenaria</w:t>
      </w:r>
      <w:proofErr w:type="spellEnd"/>
      <w:r w:rsidR="00C7241D" w:rsidRPr="00F5703F">
        <w:rPr>
          <w:rFonts w:ascii="Times New Roman" w:eastAsia="Times New Roman" w:hAnsi="Times New Roman" w:cs="Times New Roman"/>
          <w:i/>
          <w:sz w:val="24"/>
        </w:rPr>
        <w:t xml:space="preserve"> </w:t>
      </w:r>
      <w:r w:rsidR="00C7241D" w:rsidRPr="00F5703F">
        <w:rPr>
          <w:rFonts w:ascii="Times New Roman" w:eastAsia="Times New Roman" w:hAnsi="Times New Roman" w:cs="Times New Roman"/>
          <w:sz w:val="24"/>
        </w:rPr>
        <w:t xml:space="preserve">(hard clams) from the coast of Massachusetts. </w:t>
      </w:r>
      <w:proofErr w:type="gramStart"/>
      <w:r w:rsidR="00C7241D" w:rsidRPr="00F5703F">
        <w:rPr>
          <w:rFonts w:ascii="Times New Roman" w:eastAsia="Times New Roman" w:hAnsi="Times New Roman" w:cs="Times New Roman"/>
          <w:sz w:val="24"/>
        </w:rPr>
        <w:t xml:space="preserve">J </w:t>
      </w:r>
      <w:proofErr w:type="spellStart"/>
      <w:r w:rsidR="00C7241D" w:rsidRPr="00F5703F">
        <w:rPr>
          <w:rFonts w:ascii="Times New Roman" w:eastAsia="Times New Roman" w:hAnsi="Times New Roman" w:cs="Times New Roman"/>
          <w:sz w:val="24"/>
        </w:rPr>
        <w:t>Invertebr</w:t>
      </w:r>
      <w:proofErr w:type="spellEnd"/>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Pathol</w:t>
      </w:r>
      <w:proofErr w:type="spellEnd"/>
      <w:r w:rsidR="00C7241D" w:rsidRPr="00F5703F">
        <w:rPr>
          <w:rFonts w:ascii="Times New Roman" w:eastAsia="Times New Roman" w:hAnsi="Times New Roman" w:cs="Times New Roman"/>
          <w:sz w:val="24"/>
        </w:rPr>
        <w:t xml:space="preserve"> 71: 9-25.</w:t>
      </w:r>
      <w:proofErr w:type="gramEnd"/>
    </w:p>
    <w:p w14:paraId="64BD0650" w14:textId="09E38BAA" w:rsidR="008578FC" w:rsidRPr="00F5703F" w:rsidRDefault="0098414F">
      <w:pPr>
        <w:pStyle w:val="normal0"/>
        <w:rPr>
          <w:rFonts w:ascii="Times New Roman" w:hAnsi="Times New Roman" w:cs="Times New Roman"/>
          <w:sz w:val="24"/>
        </w:rPr>
      </w:pPr>
      <w:r>
        <w:rPr>
          <w:rFonts w:ascii="Times New Roman" w:eastAsia="Times New Roman" w:hAnsi="Times New Roman" w:cs="Times New Roman"/>
          <w:sz w:val="24"/>
        </w:rPr>
        <w:t xml:space="preserve">7. </w:t>
      </w:r>
      <w:r w:rsidR="00C7241D" w:rsidRPr="00F5703F">
        <w:rPr>
          <w:rFonts w:ascii="Times New Roman" w:eastAsia="Times New Roman" w:hAnsi="Times New Roman" w:cs="Times New Roman"/>
          <w:sz w:val="24"/>
        </w:rPr>
        <w:t xml:space="preserve">Whyte SK, </w:t>
      </w:r>
      <w:proofErr w:type="spellStart"/>
      <w:r w:rsidR="00C7241D" w:rsidRPr="00F5703F">
        <w:rPr>
          <w:rFonts w:ascii="Times New Roman" w:eastAsia="Times New Roman" w:hAnsi="Times New Roman" w:cs="Times New Roman"/>
          <w:sz w:val="24"/>
        </w:rPr>
        <w:t>Cawthorn</w:t>
      </w:r>
      <w:proofErr w:type="spellEnd"/>
      <w:r w:rsidR="00C7241D" w:rsidRPr="00F5703F">
        <w:rPr>
          <w:rFonts w:ascii="Times New Roman" w:eastAsia="Times New Roman" w:hAnsi="Times New Roman" w:cs="Times New Roman"/>
          <w:sz w:val="24"/>
        </w:rPr>
        <w:t xml:space="preserve"> RJ, </w:t>
      </w:r>
      <w:proofErr w:type="spellStart"/>
      <w:r w:rsidR="00C7241D" w:rsidRPr="00F5703F">
        <w:rPr>
          <w:rFonts w:ascii="Times New Roman" w:eastAsia="Times New Roman" w:hAnsi="Times New Roman" w:cs="Times New Roman"/>
          <w:sz w:val="24"/>
        </w:rPr>
        <w:t>McGladdery</w:t>
      </w:r>
      <w:proofErr w:type="spellEnd"/>
      <w:r w:rsidR="00C7241D" w:rsidRPr="00F5703F">
        <w:rPr>
          <w:rFonts w:ascii="Times New Roman" w:eastAsia="Times New Roman" w:hAnsi="Times New Roman" w:cs="Times New Roman"/>
          <w:sz w:val="24"/>
        </w:rPr>
        <w:t xml:space="preserve"> SE (1994) QPX (Quahog Parasite X), a pathogen of northern quahog </w:t>
      </w:r>
      <w:proofErr w:type="spellStart"/>
      <w:r w:rsidR="00C7241D" w:rsidRPr="00F5703F">
        <w:rPr>
          <w:rFonts w:ascii="Times New Roman" w:eastAsia="Times New Roman" w:hAnsi="Times New Roman" w:cs="Times New Roman"/>
          <w:i/>
          <w:sz w:val="24"/>
        </w:rPr>
        <w:t>Mercenaria</w:t>
      </w:r>
      <w:proofErr w:type="spellEnd"/>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i/>
          <w:sz w:val="24"/>
        </w:rPr>
        <w:t>mercenaria</w:t>
      </w:r>
      <w:proofErr w:type="spellEnd"/>
      <w:r w:rsidR="00C7241D" w:rsidRPr="00F5703F">
        <w:rPr>
          <w:rFonts w:ascii="Times New Roman" w:eastAsia="Times New Roman" w:hAnsi="Times New Roman" w:cs="Times New Roman"/>
          <w:i/>
          <w:sz w:val="24"/>
        </w:rPr>
        <w:t xml:space="preserve"> </w:t>
      </w:r>
      <w:r w:rsidR="00C7241D" w:rsidRPr="00F5703F">
        <w:rPr>
          <w:rFonts w:ascii="Times New Roman" w:eastAsia="Times New Roman" w:hAnsi="Times New Roman" w:cs="Times New Roman"/>
          <w:sz w:val="24"/>
        </w:rPr>
        <w:t xml:space="preserve">from the Gulf of St. Lawrence, Canada. Dis </w:t>
      </w:r>
      <w:proofErr w:type="spellStart"/>
      <w:r w:rsidR="00C7241D" w:rsidRPr="00F5703F">
        <w:rPr>
          <w:rFonts w:ascii="Times New Roman" w:eastAsia="Times New Roman" w:hAnsi="Times New Roman" w:cs="Times New Roman"/>
          <w:sz w:val="24"/>
        </w:rPr>
        <w:t>Aquat</w:t>
      </w:r>
      <w:proofErr w:type="spellEnd"/>
      <w:r w:rsidR="00C7241D" w:rsidRPr="00F5703F">
        <w:rPr>
          <w:rFonts w:ascii="Times New Roman" w:eastAsia="Times New Roman" w:hAnsi="Times New Roman" w:cs="Times New Roman"/>
          <w:sz w:val="24"/>
        </w:rPr>
        <w:t xml:space="preserve"> Organ 19: 129-136.</w:t>
      </w:r>
    </w:p>
    <w:p w14:paraId="42A80E7E"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8.</w:t>
      </w:r>
      <w:r w:rsidR="00131019" w:rsidRPr="00F5703F">
        <w:rPr>
          <w:rFonts w:ascii="Times New Roman" w:eastAsia="Times New Roman" w:hAnsi="Times New Roman" w:cs="Times New Roman"/>
          <w:sz w:val="24"/>
        </w:rPr>
        <w:t xml:space="preserve"> </w:t>
      </w:r>
      <w:r w:rsidRPr="00F5703F">
        <w:rPr>
          <w:rFonts w:ascii="Times New Roman" w:eastAsia="Times New Roman" w:hAnsi="Times New Roman" w:cs="Times New Roman"/>
          <w:sz w:val="24"/>
        </w:rPr>
        <w:t xml:space="preserve">Lyons MM, </w:t>
      </w:r>
      <w:proofErr w:type="spellStart"/>
      <w:r w:rsidRPr="00F5703F">
        <w:rPr>
          <w:rFonts w:ascii="Times New Roman" w:eastAsia="Times New Roman" w:hAnsi="Times New Roman" w:cs="Times New Roman"/>
          <w:sz w:val="24"/>
        </w:rPr>
        <w:t>Smolowitz</w:t>
      </w:r>
      <w:proofErr w:type="spellEnd"/>
      <w:r w:rsidRPr="00F5703F">
        <w:rPr>
          <w:rFonts w:ascii="Times New Roman" w:eastAsia="Times New Roman" w:hAnsi="Times New Roman" w:cs="Times New Roman"/>
          <w:sz w:val="24"/>
        </w:rPr>
        <w:t xml:space="preserve"> R, </w:t>
      </w:r>
      <w:proofErr w:type="spellStart"/>
      <w:r w:rsidRPr="00F5703F">
        <w:rPr>
          <w:rFonts w:ascii="Times New Roman" w:eastAsia="Times New Roman" w:hAnsi="Times New Roman" w:cs="Times New Roman"/>
          <w:sz w:val="24"/>
        </w:rPr>
        <w:t>Dungan</w:t>
      </w:r>
      <w:proofErr w:type="spellEnd"/>
      <w:r w:rsidRPr="00F5703F">
        <w:rPr>
          <w:rFonts w:ascii="Times New Roman" w:eastAsia="Times New Roman" w:hAnsi="Times New Roman" w:cs="Times New Roman"/>
          <w:sz w:val="24"/>
        </w:rPr>
        <w:t xml:space="preserve"> CF, Roberts SB (2006) Development of a real time quantitative PCR assay for the hard clam pathogen Quahog Parasite Unknown (QPX). Dis </w:t>
      </w:r>
      <w:proofErr w:type="spellStart"/>
      <w:r w:rsidRPr="00F5703F">
        <w:rPr>
          <w:rFonts w:ascii="Times New Roman" w:eastAsia="Times New Roman" w:hAnsi="Times New Roman" w:cs="Times New Roman"/>
          <w:sz w:val="24"/>
        </w:rPr>
        <w:t>Aquat</w:t>
      </w:r>
      <w:proofErr w:type="spellEnd"/>
      <w:r w:rsidRPr="00F5703F">
        <w:rPr>
          <w:rFonts w:ascii="Times New Roman" w:eastAsia="Times New Roman" w:hAnsi="Times New Roman" w:cs="Times New Roman"/>
          <w:sz w:val="24"/>
        </w:rPr>
        <w:t xml:space="preserve"> Organ 72: 45-52.</w:t>
      </w:r>
    </w:p>
    <w:p w14:paraId="4440D309"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9.</w:t>
      </w:r>
      <w:r w:rsidR="00131019" w:rsidRPr="00F5703F">
        <w:rPr>
          <w:rFonts w:ascii="Times New Roman" w:eastAsia="Times New Roman" w:hAnsi="Times New Roman" w:cs="Times New Roman"/>
          <w:sz w:val="24"/>
        </w:rPr>
        <w:t xml:space="preserve"> </w:t>
      </w:r>
      <w:r w:rsidRPr="00F5703F">
        <w:rPr>
          <w:rFonts w:ascii="Times New Roman" w:eastAsia="Times New Roman" w:hAnsi="Times New Roman" w:cs="Times New Roman"/>
          <w:sz w:val="24"/>
        </w:rPr>
        <w:t xml:space="preserve">Bower SM (1987) Artificial culture of </w:t>
      </w:r>
      <w:proofErr w:type="spellStart"/>
      <w:r w:rsidRPr="00F5703F">
        <w:rPr>
          <w:rFonts w:ascii="Times New Roman" w:eastAsia="Times New Roman" w:hAnsi="Times New Roman" w:cs="Times New Roman"/>
          <w:i/>
          <w:sz w:val="24"/>
        </w:rPr>
        <w:t>Labyrinthuloides</w:t>
      </w:r>
      <w:proofErr w:type="spellEnd"/>
      <w:r w:rsidRPr="00F5703F">
        <w:rPr>
          <w:rFonts w:ascii="Times New Roman" w:eastAsia="Times New Roman" w:hAnsi="Times New Roman" w:cs="Times New Roman"/>
          <w:i/>
          <w:sz w:val="24"/>
        </w:rPr>
        <w:t xml:space="preserve"> </w:t>
      </w:r>
      <w:proofErr w:type="spellStart"/>
      <w:r w:rsidRPr="00F5703F">
        <w:rPr>
          <w:rFonts w:ascii="Times New Roman" w:eastAsia="Times New Roman" w:hAnsi="Times New Roman" w:cs="Times New Roman"/>
          <w:i/>
          <w:sz w:val="24"/>
        </w:rPr>
        <w:t>haliotidis</w:t>
      </w:r>
      <w:proofErr w:type="spellEnd"/>
      <w:r w:rsidRPr="00F5703F">
        <w:rPr>
          <w:rFonts w:ascii="Times New Roman" w:eastAsia="Times New Roman" w:hAnsi="Times New Roman" w:cs="Times New Roman"/>
          <w:sz w:val="24"/>
        </w:rPr>
        <w:t xml:space="preserve"> (Protozoa: </w:t>
      </w:r>
      <w:proofErr w:type="spellStart"/>
      <w:r w:rsidRPr="00F5703F">
        <w:rPr>
          <w:rFonts w:ascii="Times New Roman" w:eastAsia="Times New Roman" w:hAnsi="Times New Roman" w:cs="Times New Roman"/>
          <w:sz w:val="24"/>
        </w:rPr>
        <w:t>Labyrinthomorpha</w:t>
      </w:r>
      <w:proofErr w:type="spellEnd"/>
      <w:r w:rsidRPr="00F5703F">
        <w:rPr>
          <w:rFonts w:ascii="Times New Roman" w:eastAsia="Times New Roman" w:hAnsi="Times New Roman" w:cs="Times New Roman"/>
          <w:sz w:val="24"/>
        </w:rPr>
        <w:t>), a pathogenic parasite of abalone. Can J Bot 65: 2013–2020.</w:t>
      </w:r>
    </w:p>
    <w:p w14:paraId="05ECE341"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 xml:space="preserve">10. Craven KD, Peterson PD, Windham DE, Mitchell TK, Martin SB (2005) Molecular identification of the turf grass rapid blight pathogen. </w:t>
      </w:r>
      <w:proofErr w:type="spellStart"/>
      <w:proofErr w:type="gramStart"/>
      <w:r w:rsidRPr="00F5703F">
        <w:rPr>
          <w:rFonts w:ascii="Times New Roman" w:eastAsia="Times New Roman" w:hAnsi="Times New Roman" w:cs="Times New Roman"/>
          <w:sz w:val="24"/>
        </w:rPr>
        <w:t>Mycologia</w:t>
      </w:r>
      <w:proofErr w:type="spellEnd"/>
      <w:r w:rsidRPr="00F5703F">
        <w:rPr>
          <w:rFonts w:ascii="Times New Roman" w:eastAsia="Times New Roman" w:hAnsi="Times New Roman" w:cs="Times New Roman"/>
          <w:sz w:val="24"/>
        </w:rPr>
        <w:t xml:space="preserve"> 97: 160–166.</w:t>
      </w:r>
      <w:proofErr w:type="gramEnd"/>
    </w:p>
    <w:p w14:paraId="6BD6E610"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 xml:space="preserve">11. </w:t>
      </w:r>
      <w:proofErr w:type="spellStart"/>
      <w:r w:rsidRPr="00F5703F">
        <w:rPr>
          <w:rFonts w:ascii="Times New Roman" w:eastAsia="Times New Roman" w:hAnsi="Times New Roman" w:cs="Times New Roman"/>
          <w:sz w:val="24"/>
        </w:rPr>
        <w:t>Muehlstein</w:t>
      </w:r>
      <w:proofErr w:type="spellEnd"/>
      <w:r w:rsidRPr="00F5703F">
        <w:rPr>
          <w:rFonts w:ascii="Times New Roman" w:eastAsia="Times New Roman" w:hAnsi="Times New Roman" w:cs="Times New Roman"/>
          <w:sz w:val="24"/>
        </w:rPr>
        <w:t xml:space="preserve"> L, Porter D, Short FT (1988) </w:t>
      </w:r>
      <w:proofErr w:type="spellStart"/>
      <w:r w:rsidRPr="00F5703F">
        <w:rPr>
          <w:rFonts w:ascii="Times New Roman" w:eastAsia="Times New Roman" w:hAnsi="Times New Roman" w:cs="Times New Roman"/>
          <w:i/>
          <w:sz w:val="24"/>
        </w:rPr>
        <w:t>Labyrinthula</w:t>
      </w:r>
      <w:proofErr w:type="spellEnd"/>
      <w:r w:rsidRPr="00F5703F">
        <w:rPr>
          <w:rFonts w:ascii="Times New Roman" w:eastAsia="Times New Roman" w:hAnsi="Times New Roman" w:cs="Times New Roman"/>
          <w:sz w:val="24"/>
        </w:rPr>
        <w:t xml:space="preserve"> sp., a marine slime mold producing the symptoms of wasting disease in eelgrass, </w:t>
      </w:r>
      <w:proofErr w:type="spellStart"/>
      <w:r w:rsidRPr="00F5703F">
        <w:rPr>
          <w:rFonts w:ascii="Times New Roman" w:eastAsia="Times New Roman" w:hAnsi="Times New Roman" w:cs="Times New Roman"/>
          <w:i/>
          <w:sz w:val="24"/>
        </w:rPr>
        <w:t>Zostera</w:t>
      </w:r>
      <w:proofErr w:type="spellEnd"/>
      <w:r w:rsidRPr="00F5703F">
        <w:rPr>
          <w:rFonts w:ascii="Times New Roman" w:eastAsia="Times New Roman" w:hAnsi="Times New Roman" w:cs="Times New Roman"/>
          <w:i/>
          <w:sz w:val="24"/>
        </w:rPr>
        <w:t xml:space="preserve"> marina</w:t>
      </w:r>
      <w:r w:rsidRPr="00F5703F">
        <w:rPr>
          <w:rFonts w:ascii="Times New Roman" w:eastAsia="Times New Roman" w:hAnsi="Times New Roman" w:cs="Times New Roman"/>
          <w:sz w:val="24"/>
        </w:rPr>
        <w:t xml:space="preserve">. Mar </w:t>
      </w:r>
      <w:proofErr w:type="spellStart"/>
      <w:r w:rsidRPr="00F5703F">
        <w:rPr>
          <w:rFonts w:ascii="Times New Roman" w:eastAsia="Times New Roman" w:hAnsi="Times New Roman" w:cs="Times New Roman"/>
          <w:sz w:val="24"/>
        </w:rPr>
        <w:t>Biol</w:t>
      </w:r>
      <w:proofErr w:type="spellEnd"/>
      <w:r w:rsidRPr="00F5703F">
        <w:rPr>
          <w:rFonts w:ascii="Times New Roman" w:eastAsia="Times New Roman" w:hAnsi="Times New Roman" w:cs="Times New Roman"/>
          <w:sz w:val="24"/>
        </w:rPr>
        <w:t xml:space="preserve"> 99: 465-472.</w:t>
      </w:r>
    </w:p>
    <w:p w14:paraId="2E44EF85"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 xml:space="preserve">12. </w:t>
      </w:r>
      <w:proofErr w:type="spellStart"/>
      <w:r w:rsidRPr="00F5703F">
        <w:rPr>
          <w:rFonts w:ascii="Times New Roman" w:eastAsia="Times New Roman" w:hAnsi="Times New Roman" w:cs="Times New Roman"/>
          <w:sz w:val="24"/>
        </w:rPr>
        <w:t>Muehlstein</w:t>
      </w:r>
      <w:proofErr w:type="spellEnd"/>
      <w:r w:rsidRPr="00F5703F">
        <w:rPr>
          <w:rFonts w:ascii="Times New Roman" w:eastAsia="Times New Roman" w:hAnsi="Times New Roman" w:cs="Times New Roman"/>
          <w:sz w:val="24"/>
        </w:rPr>
        <w:t xml:space="preserve"> LK, D. Porter D (1991) </w:t>
      </w:r>
      <w:proofErr w:type="spellStart"/>
      <w:r w:rsidRPr="00F5703F">
        <w:rPr>
          <w:rFonts w:ascii="Times New Roman" w:eastAsia="Times New Roman" w:hAnsi="Times New Roman" w:cs="Times New Roman"/>
          <w:i/>
          <w:sz w:val="24"/>
        </w:rPr>
        <w:t>Labyrinthula</w:t>
      </w:r>
      <w:proofErr w:type="spellEnd"/>
      <w:r w:rsidRPr="00F5703F">
        <w:rPr>
          <w:rFonts w:ascii="Times New Roman" w:eastAsia="Times New Roman" w:hAnsi="Times New Roman" w:cs="Times New Roman"/>
          <w:i/>
          <w:sz w:val="24"/>
        </w:rPr>
        <w:t xml:space="preserve"> </w:t>
      </w:r>
      <w:proofErr w:type="spellStart"/>
      <w:r w:rsidRPr="00F5703F">
        <w:rPr>
          <w:rFonts w:ascii="Times New Roman" w:eastAsia="Times New Roman" w:hAnsi="Times New Roman" w:cs="Times New Roman"/>
          <w:i/>
          <w:sz w:val="24"/>
        </w:rPr>
        <w:t>zosterae</w:t>
      </w:r>
      <w:proofErr w:type="spellEnd"/>
      <w:r w:rsidRPr="00F5703F">
        <w:rPr>
          <w:rFonts w:ascii="Times New Roman" w:eastAsia="Times New Roman" w:hAnsi="Times New Roman" w:cs="Times New Roman"/>
          <w:sz w:val="24"/>
        </w:rPr>
        <w:t xml:space="preserve"> sp. </w:t>
      </w:r>
      <w:proofErr w:type="spellStart"/>
      <w:r w:rsidRPr="00F5703F">
        <w:rPr>
          <w:rFonts w:ascii="Times New Roman" w:eastAsia="Times New Roman" w:hAnsi="Times New Roman" w:cs="Times New Roman"/>
          <w:sz w:val="24"/>
        </w:rPr>
        <w:t>nov</w:t>
      </w:r>
      <w:proofErr w:type="gramStart"/>
      <w:r w:rsidRPr="00F5703F">
        <w:rPr>
          <w:rFonts w:ascii="Times New Roman" w:eastAsia="Times New Roman" w:hAnsi="Times New Roman" w:cs="Times New Roman"/>
          <w:sz w:val="24"/>
        </w:rPr>
        <w:t>.</w:t>
      </w:r>
      <w:proofErr w:type="spellEnd"/>
      <w:r w:rsidRPr="00F5703F">
        <w:rPr>
          <w:rFonts w:ascii="Times New Roman" w:eastAsia="Times New Roman" w:hAnsi="Times New Roman" w:cs="Times New Roman"/>
          <w:sz w:val="24"/>
        </w:rPr>
        <w:t>,</w:t>
      </w:r>
      <w:proofErr w:type="gramEnd"/>
      <w:r w:rsidRPr="00F5703F">
        <w:rPr>
          <w:rFonts w:ascii="Times New Roman" w:eastAsia="Times New Roman" w:hAnsi="Times New Roman" w:cs="Times New Roman"/>
          <w:sz w:val="24"/>
        </w:rPr>
        <w:t xml:space="preserve"> the causative agent of wasting disease of eelgrass, </w:t>
      </w:r>
      <w:proofErr w:type="spellStart"/>
      <w:r w:rsidRPr="00F5703F">
        <w:rPr>
          <w:rFonts w:ascii="Times New Roman" w:eastAsia="Times New Roman" w:hAnsi="Times New Roman" w:cs="Times New Roman"/>
          <w:i/>
          <w:sz w:val="24"/>
        </w:rPr>
        <w:t>Zostera</w:t>
      </w:r>
      <w:proofErr w:type="spellEnd"/>
      <w:r w:rsidRPr="00F5703F">
        <w:rPr>
          <w:rFonts w:ascii="Times New Roman" w:eastAsia="Times New Roman" w:hAnsi="Times New Roman" w:cs="Times New Roman"/>
          <w:i/>
          <w:sz w:val="24"/>
        </w:rPr>
        <w:t xml:space="preserve"> marina. </w:t>
      </w:r>
      <w:proofErr w:type="spellStart"/>
      <w:proofErr w:type="gramStart"/>
      <w:r w:rsidRPr="00F5703F">
        <w:rPr>
          <w:rFonts w:ascii="Times New Roman" w:eastAsia="Times New Roman" w:hAnsi="Times New Roman" w:cs="Times New Roman"/>
          <w:sz w:val="24"/>
        </w:rPr>
        <w:t>Mycologia</w:t>
      </w:r>
      <w:proofErr w:type="spellEnd"/>
      <w:r w:rsidRPr="00F5703F">
        <w:rPr>
          <w:rFonts w:ascii="Times New Roman" w:eastAsia="Times New Roman" w:hAnsi="Times New Roman" w:cs="Times New Roman"/>
          <w:sz w:val="24"/>
        </w:rPr>
        <w:t xml:space="preserve"> 83: 180–191.</w:t>
      </w:r>
      <w:proofErr w:type="gramEnd"/>
    </w:p>
    <w:p w14:paraId="25A596F6"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 xml:space="preserve">13. Brothers C, Marks III E, </w:t>
      </w:r>
      <w:proofErr w:type="spellStart"/>
      <w:r w:rsidRPr="00F5703F">
        <w:rPr>
          <w:rFonts w:ascii="Times New Roman" w:eastAsia="Times New Roman" w:hAnsi="Times New Roman" w:cs="Times New Roman"/>
          <w:sz w:val="24"/>
        </w:rPr>
        <w:t>Smolowitz</w:t>
      </w:r>
      <w:proofErr w:type="spellEnd"/>
      <w:r w:rsidRPr="00F5703F">
        <w:rPr>
          <w:rFonts w:ascii="Times New Roman" w:eastAsia="Times New Roman" w:hAnsi="Times New Roman" w:cs="Times New Roman"/>
          <w:sz w:val="24"/>
        </w:rPr>
        <w:t xml:space="preserve"> R (2000) Conditions affecting the growth and </w:t>
      </w:r>
      <w:proofErr w:type="spellStart"/>
      <w:r w:rsidRPr="00F5703F">
        <w:rPr>
          <w:rFonts w:ascii="Times New Roman" w:eastAsia="Times New Roman" w:hAnsi="Times New Roman" w:cs="Times New Roman"/>
          <w:sz w:val="24"/>
        </w:rPr>
        <w:t>zoosporulation</w:t>
      </w:r>
      <w:proofErr w:type="spellEnd"/>
      <w:r w:rsidRPr="00F5703F">
        <w:rPr>
          <w:rFonts w:ascii="Times New Roman" w:eastAsia="Times New Roman" w:hAnsi="Times New Roman" w:cs="Times New Roman"/>
          <w:sz w:val="24"/>
        </w:rPr>
        <w:t xml:space="preserve"> of the </w:t>
      </w:r>
      <w:proofErr w:type="spellStart"/>
      <w:r w:rsidRPr="00F5703F">
        <w:rPr>
          <w:rFonts w:ascii="Times New Roman" w:eastAsia="Times New Roman" w:hAnsi="Times New Roman" w:cs="Times New Roman"/>
          <w:sz w:val="24"/>
        </w:rPr>
        <w:t>protistan</w:t>
      </w:r>
      <w:proofErr w:type="spellEnd"/>
      <w:r w:rsidRPr="00F5703F">
        <w:rPr>
          <w:rFonts w:ascii="Times New Roman" w:eastAsia="Times New Roman" w:hAnsi="Times New Roman" w:cs="Times New Roman"/>
          <w:sz w:val="24"/>
        </w:rPr>
        <w:t xml:space="preserve"> parasite QPX in culture. </w:t>
      </w:r>
      <w:proofErr w:type="spellStart"/>
      <w:r w:rsidRPr="00F5703F">
        <w:rPr>
          <w:rFonts w:ascii="Times New Roman" w:eastAsia="Times New Roman" w:hAnsi="Times New Roman" w:cs="Times New Roman"/>
          <w:sz w:val="24"/>
        </w:rPr>
        <w:t>Biol</w:t>
      </w:r>
      <w:proofErr w:type="spellEnd"/>
      <w:r w:rsidRPr="00F5703F">
        <w:rPr>
          <w:rFonts w:ascii="Times New Roman" w:eastAsia="Times New Roman" w:hAnsi="Times New Roman" w:cs="Times New Roman"/>
          <w:sz w:val="24"/>
        </w:rPr>
        <w:t xml:space="preserve"> Bull 199: 200-201.</w:t>
      </w:r>
    </w:p>
    <w:p w14:paraId="5C9D2672" w14:textId="61404B8E"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14. NOAA National Oceanographic Data Center, Coastal Water Temperature Guide, Atlantic Coast: Central.</w:t>
      </w:r>
      <w:hyperlink r:id="rId9">
        <w:r w:rsidRPr="00F5703F">
          <w:rPr>
            <w:rFonts w:ascii="Times New Roman" w:eastAsia="Times New Roman" w:hAnsi="Times New Roman" w:cs="Times New Roman"/>
            <w:sz w:val="24"/>
          </w:rPr>
          <w:t xml:space="preserve"> </w:t>
        </w:r>
      </w:hyperlink>
      <w:hyperlink r:id="rId10">
        <w:r w:rsidRPr="00F5703F">
          <w:rPr>
            <w:rFonts w:ascii="Times New Roman" w:eastAsia="Times New Roman" w:hAnsi="Times New Roman" w:cs="Times New Roman"/>
            <w:color w:val="1155CC"/>
            <w:sz w:val="24"/>
            <w:u w:val="single"/>
          </w:rPr>
          <w:t>http://www.nodc.noaa.gov/dsdt/cwtg/catl.html</w:t>
        </w:r>
      </w:hyperlink>
      <w:r w:rsidRPr="00F5703F">
        <w:rPr>
          <w:rFonts w:ascii="Times New Roman" w:eastAsia="Times New Roman" w:hAnsi="Times New Roman" w:cs="Times New Roman"/>
          <w:sz w:val="24"/>
        </w:rPr>
        <w:t xml:space="preserve">. Accessed </w:t>
      </w:r>
      <w:r w:rsidR="003C55F8">
        <w:rPr>
          <w:rFonts w:ascii="Times New Roman" w:eastAsia="Times New Roman" w:hAnsi="Times New Roman" w:cs="Times New Roman"/>
          <w:sz w:val="24"/>
        </w:rPr>
        <w:t>28 November</w:t>
      </w:r>
      <w:r w:rsidRPr="00F5703F">
        <w:rPr>
          <w:rFonts w:ascii="Times New Roman" w:eastAsia="Times New Roman" w:hAnsi="Times New Roman" w:cs="Times New Roman"/>
          <w:sz w:val="24"/>
        </w:rPr>
        <w:t xml:space="preserve"> 2012.</w:t>
      </w:r>
    </w:p>
    <w:p w14:paraId="13D8BD68" w14:textId="5342593B" w:rsidR="008578FC" w:rsidRDefault="00C7241D">
      <w:pPr>
        <w:pStyle w:val="normal0"/>
        <w:rPr>
          <w:rFonts w:ascii="Times New Roman" w:eastAsia="Times New Roman" w:hAnsi="Times New Roman" w:cs="Times New Roman"/>
          <w:sz w:val="24"/>
        </w:rPr>
      </w:pPr>
      <w:r w:rsidRPr="00F5703F">
        <w:rPr>
          <w:rFonts w:ascii="Times New Roman" w:eastAsia="Times New Roman" w:hAnsi="Times New Roman" w:cs="Times New Roman"/>
          <w:sz w:val="24"/>
        </w:rPr>
        <w:t xml:space="preserve">15. Dahl SF, Thiel J, </w:t>
      </w:r>
      <w:proofErr w:type="spellStart"/>
      <w:r w:rsidRPr="00F5703F">
        <w:rPr>
          <w:rFonts w:ascii="Times New Roman" w:eastAsia="Times New Roman" w:hAnsi="Times New Roman" w:cs="Times New Roman"/>
          <w:sz w:val="24"/>
        </w:rPr>
        <w:t>Allam</w:t>
      </w:r>
      <w:proofErr w:type="spellEnd"/>
      <w:r w:rsidRPr="00F5703F">
        <w:rPr>
          <w:rFonts w:ascii="Times New Roman" w:eastAsia="Times New Roman" w:hAnsi="Times New Roman" w:cs="Times New Roman"/>
          <w:sz w:val="24"/>
        </w:rPr>
        <w:t xml:space="preserve"> B (2010) Field performance and QPX disease progress in cultured and </w:t>
      </w:r>
      <w:proofErr w:type="gramStart"/>
      <w:r w:rsidRPr="00F5703F">
        <w:rPr>
          <w:rFonts w:ascii="Times New Roman" w:eastAsia="Times New Roman" w:hAnsi="Times New Roman" w:cs="Times New Roman"/>
          <w:sz w:val="24"/>
        </w:rPr>
        <w:t>wild-type</w:t>
      </w:r>
      <w:proofErr w:type="gramEnd"/>
      <w:r w:rsidRPr="00F5703F">
        <w:rPr>
          <w:rFonts w:ascii="Times New Roman" w:eastAsia="Times New Roman" w:hAnsi="Times New Roman" w:cs="Times New Roman"/>
          <w:sz w:val="24"/>
        </w:rPr>
        <w:t xml:space="preserve"> strains of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i/>
          <w:sz w:val="24"/>
        </w:rPr>
        <w:t xml:space="preserve"> </w:t>
      </w:r>
      <w:proofErr w:type="spellStart"/>
      <w:r w:rsidRPr="00F5703F">
        <w:rPr>
          <w:rFonts w:ascii="Times New Roman" w:eastAsia="Times New Roman" w:hAnsi="Times New Roman" w:cs="Times New Roman"/>
          <w:i/>
          <w:sz w:val="24"/>
        </w:rPr>
        <w:t>mercenaria</w:t>
      </w:r>
      <w:proofErr w:type="spellEnd"/>
      <w:r w:rsidRPr="00F5703F">
        <w:rPr>
          <w:rFonts w:ascii="Times New Roman" w:eastAsia="Times New Roman" w:hAnsi="Times New Roman" w:cs="Times New Roman"/>
          <w:sz w:val="24"/>
        </w:rPr>
        <w:t xml:space="preserve"> in New York waters. J Shellfish</w:t>
      </w:r>
      <w:r w:rsidRPr="00F5703F">
        <w:rPr>
          <w:rFonts w:ascii="Times New Roman" w:eastAsia="Times New Roman" w:hAnsi="Times New Roman" w:cs="Times New Roman"/>
          <w:i/>
          <w:sz w:val="24"/>
        </w:rPr>
        <w:t xml:space="preserve"> </w:t>
      </w:r>
      <w:r w:rsidR="003C55F8">
        <w:rPr>
          <w:rFonts w:ascii="Times New Roman" w:eastAsia="Times New Roman" w:hAnsi="Times New Roman" w:cs="Times New Roman"/>
          <w:sz w:val="24"/>
        </w:rPr>
        <w:t>Res 29</w:t>
      </w:r>
      <w:r w:rsidRPr="00F5703F">
        <w:rPr>
          <w:rFonts w:ascii="Times New Roman" w:eastAsia="Times New Roman" w:hAnsi="Times New Roman" w:cs="Times New Roman"/>
          <w:sz w:val="24"/>
        </w:rPr>
        <w:t>: 83-90.</w:t>
      </w:r>
    </w:p>
    <w:p w14:paraId="14DC5A5B" w14:textId="11D87B33" w:rsidR="0098414F" w:rsidRDefault="00913561">
      <w:pPr>
        <w:pStyle w:val="normal0"/>
        <w:rPr>
          <w:rFonts w:ascii="Times New Roman" w:eastAsia="Times New Roman" w:hAnsi="Times New Roman" w:cs="Times New Roman"/>
          <w:sz w:val="24"/>
        </w:rPr>
      </w:pPr>
      <w:r>
        <w:rPr>
          <w:rFonts w:ascii="Times New Roman" w:eastAsia="Times New Roman" w:hAnsi="Times New Roman" w:cs="Times New Roman"/>
          <w:sz w:val="24"/>
        </w:rPr>
        <w:t>16</w:t>
      </w:r>
      <w:r w:rsidR="0098414F" w:rsidRPr="00F5703F">
        <w:rPr>
          <w:rFonts w:ascii="Times New Roman" w:eastAsia="Times New Roman" w:hAnsi="Times New Roman" w:cs="Times New Roman"/>
          <w:sz w:val="24"/>
        </w:rPr>
        <w:t xml:space="preserve">. </w:t>
      </w:r>
      <w:proofErr w:type="spellStart"/>
      <w:r w:rsidR="0098414F" w:rsidRPr="00F5703F">
        <w:rPr>
          <w:rFonts w:ascii="Times New Roman" w:eastAsia="Times New Roman" w:hAnsi="Times New Roman" w:cs="Times New Roman"/>
          <w:sz w:val="24"/>
        </w:rPr>
        <w:t>Perrigault</w:t>
      </w:r>
      <w:proofErr w:type="spellEnd"/>
      <w:r w:rsidR="0098414F" w:rsidRPr="00F5703F">
        <w:rPr>
          <w:rFonts w:ascii="Times New Roman" w:eastAsia="Times New Roman" w:hAnsi="Times New Roman" w:cs="Times New Roman"/>
          <w:sz w:val="24"/>
        </w:rPr>
        <w:t xml:space="preserve"> M, </w:t>
      </w:r>
      <w:proofErr w:type="spellStart"/>
      <w:r w:rsidR="0098414F" w:rsidRPr="00F5703F">
        <w:rPr>
          <w:rFonts w:ascii="Times New Roman" w:eastAsia="Times New Roman" w:hAnsi="Times New Roman" w:cs="Times New Roman"/>
          <w:sz w:val="24"/>
        </w:rPr>
        <w:t>Bugge</w:t>
      </w:r>
      <w:proofErr w:type="spellEnd"/>
      <w:r w:rsidR="0098414F" w:rsidRPr="00F5703F">
        <w:rPr>
          <w:rFonts w:ascii="Times New Roman" w:eastAsia="Times New Roman" w:hAnsi="Times New Roman" w:cs="Times New Roman"/>
          <w:sz w:val="24"/>
        </w:rPr>
        <w:t xml:space="preserve"> DM, </w:t>
      </w:r>
      <w:proofErr w:type="spellStart"/>
      <w:r w:rsidR="0098414F" w:rsidRPr="00F5703F">
        <w:rPr>
          <w:rFonts w:ascii="Times New Roman" w:eastAsia="Times New Roman" w:hAnsi="Times New Roman" w:cs="Times New Roman"/>
          <w:sz w:val="24"/>
        </w:rPr>
        <w:t>Allam</w:t>
      </w:r>
      <w:proofErr w:type="spellEnd"/>
      <w:r w:rsidR="0098414F" w:rsidRPr="00F5703F">
        <w:rPr>
          <w:rFonts w:ascii="Times New Roman" w:eastAsia="Times New Roman" w:hAnsi="Times New Roman" w:cs="Times New Roman"/>
          <w:sz w:val="24"/>
        </w:rPr>
        <w:t xml:space="preserve"> B (2010). </w:t>
      </w:r>
      <w:proofErr w:type="gramStart"/>
      <w:r w:rsidR="0098414F" w:rsidRPr="00F5703F">
        <w:rPr>
          <w:rFonts w:ascii="Times New Roman" w:eastAsia="Times New Roman" w:hAnsi="Times New Roman" w:cs="Times New Roman"/>
          <w:sz w:val="24"/>
        </w:rPr>
        <w:t xml:space="preserve">Effect of environmental factors on survival and growth of quahog parasite unknown (QPX) </w:t>
      </w:r>
      <w:r w:rsidR="0098414F" w:rsidRPr="00F5703F">
        <w:rPr>
          <w:rFonts w:ascii="Times New Roman" w:eastAsia="Times New Roman" w:hAnsi="Times New Roman" w:cs="Times New Roman"/>
          <w:i/>
          <w:sz w:val="24"/>
        </w:rPr>
        <w:t>in vitro</w:t>
      </w:r>
      <w:r w:rsidR="0098414F" w:rsidRPr="00F5703F">
        <w:rPr>
          <w:rFonts w:ascii="Times New Roman" w:eastAsia="Times New Roman" w:hAnsi="Times New Roman" w:cs="Times New Roman"/>
          <w:sz w:val="24"/>
        </w:rPr>
        <w:t>.</w:t>
      </w:r>
      <w:proofErr w:type="gramEnd"/>
      <w:r w:rsidR="0098414F" w:rsidRPr="00F5703F">
        <w:rPr>
          <w:rFonts w:ascii="Times New Roman" w:eastAsia="Times New Roman" w:hAnsi="Times New Roman" w:cs="Times New Roman"/>
          <w:sz w:val="24"/>
        </w:rPr>
        <w:t xml:space="preserve"> J </w:t>
      </w:r>
      <w:proofErr w:type="spellStart"/>
      <w:r w:rsidR="0098414F" w:rsidRPr="00F5703F">
        <w:rPr>
          <w:rFonts w:ascii="Times New Roman" w:eastAsia="Times New Roman" w:hAnsi="Times New Roman" w:cs="Times New Roman"/>
          <w:sz w:val="24"/>
        </w:rPr>
        <w:t>Invertebr</w:t>
      </w:r>
      <w:proofErr w:type="spellEnd"/>
      <w:r w:rsidR="0098414F" w:rsidRPr="00F5703F">
        <w:rPr>
          <w:rFonts w:ascii="Times New Roman" w:eastAsia="Times New Roman" w:hAnsi="Times New Roman" w:cs="Times New Roman"/>
          <w:sz w:val="24"/>
        </w:rPr>
        <w:t xml:space="preserve"> </w:t>
      </w:r>
      <w:proofErr w:type="spellStart"/>
      <w:r w:rsidR="0098414F" w:rsidRPr="00F5703F">
        <w:rPr>
          <w:rFonts w:ascii="Times New Roman" w:eastAsia="Times New Roman" w:hAnsi="Times New Roman" w:cs="Times New Roman"/>
          <w:sz w:val="24"/>
        </w:rPr>
        <w:t>Pathol</w:t>
      </w:r>
      <w:proofErr w:type="spellEnd"/>
      <w:r w:rsidR="0098414F" w:rsidRPr="00F5703F">
        <w:rPr>
          <w:rFonts w:ascii="Times New Roman" w:eastAsia="Times New Roman" w:hAnsi="Times New Roman" w:cs="Times New Roman"/>
          <w:sz w:val="24"/>
        </w:rPr>
        <w:t xml:space="preserve"> 104: 83-89.</w:t>
      </w:r>
    </w:p>
    <w:p w14:paraId="5420C849" w14:textId="143C8107" w:rsidR="0098414F" w:rsidRDefault="00913561">
      <w:pPr>
        <w:pStyle w:val="normal0"/>
        <w:rPr>
          <w:rFonts w:ascii="Times New Roman" w:eastAsia="Times New Roman" w:hAnsi="Times New Roman" w:cs="Times New Roman"/>
          <w:sz w:val="24"/>
        </w:rPr>
      </w:pPr>
      <w:r>
        <w:rPr>
          <w:rFonts w:ascii="Times New Roman" w:eastAsia="Times New Roman" w:hAnsi="Times New Roman" w:cs="Times New Roman"/>
          <w:sz w:val="24"/>
        </w:rPr>
        <w:lastRenderedPageBreak/>
        <w:t>17</w:t>
      </w:r>
      <w:r w:rsidR="0098414F" w:rsidRPr="00F5703F">
        <w:rPr>
          <w:rFonts w:ascii="Times New Roman" w:eastAsia="Times New Roman" w:hAnsi="Times New Roman" w:cs="Times New Roman"/>
          <w:sz w:val="24"/>
        </w:rPr>
        <w:t xml:space="preserve">. Decker CS, Anderson RS (2002) </w:t>
      </w:r>
      <w:proofErr w:type="spellStart"/>
      <w:r w:rsidR="0098414F" w:rsidRPr="00F5703F">
        <w:rPr>
          <w:rFonts w:ascii="Times New Roman" w:eastAsia="Times New Roman" w:hAnsi="Times New Roman" w:cs="Times New Roman"/>
          <w:sz w:val="24"/>
        </w:rPr>
        <w:t>Chemotaxis</w:t>
      </w:r>
      <w:proofErr w:type="spellEnd"/>
      <w:r w:rsidR="0098414F" w:rsidRPr="00F5703F">
        <w:rPr>
          <w:rFonts w:ascii="Times New Roman" w:eastAsia="Times New Roman" w:hAnsi="Times New Roman" w:cs="Times New Roman"/>
          <w:sz w:val="24"/>
        </w:rPr>
        <w:t xml:space="preserve"> of </w:t>
      </w:r>
      <w:proofErr w:type="spellStart"/>
      <w:r w:rsidR="0098414F" w:rsidRPr="00F5703F">
        <w:rPr>
          <w:rFonts w:ascii="Times New Roman" w:eastAsia="Times New Roman" w:hAnsi="Times New Roman" w:cs="Times New Roman"/>
          <w:sz w:val="24"/>
        </w:rPr>
        <w:t>haemocytes</w:t>
      </w:r>
      <w:proofErr w:type="spellEnd"/>
      <w:r w:rsidR="0098414F" w:rsidRPr="00F5703F">
        <w:rPr>
          <w:rFonts w:ascii="Times New Roman" w:eastAsia="Times New Roman" w:hAnsi="Times New Roman" w:cs="Times New Roman"/>
          <w:sz w:val="24"/>
        </w:rPr>
        <w:t xml:space="preserve"> of the hard clam, </w:t>
      </w:r>
      <w:proofErr w:type="spellStart"/>
      <w:r w:rsidR="0098414F" w:rsidRPr="00F5703F">
        <w:rPr>
          <w:rFonts w:ascii="Times New Roman" w:eastAsia="Times New Roman" w:hAnsi="Times New Roman" w:cs="Times New Roman"/>
          <w:i/>
          <w:sz w:val="24"/>
        </w:rPr>
        <w:t>Mercenaria</w:t>
      </w:r>
      <w:proofErr w:type="spellEnd"/>
      <w:r w:rsidR="0098414F" w:rsidRPr="00F5703F">
        <w:rPr>
          <w:rFonts w:ascii="Times New Roman" w:eastAsia="Times New Roman" w:hAnsi="Times New Roman" w:cs="Times New Roman"/>
          <w:sz w:val="24"/>
        </w:rPr>
        <w:t xml:space="preserve"> </w:t>
      </w:r>
      <w:proofErr w:type="spellStart"/>
      <w:r w:rsidR="0098414F" w:rsidRPr="00F5703F">
        <w:rPr>
          <w:rFonts w:ascii="Times New Roman" w:eastAsia="Times New Roman" w:hAnsi="Times New Roman" w:cs="Times New Roman"/>
          <w:i/>
          <w:sz w:val="24"/>
        </w:rPr>
        <w:t>mercenaria</w:t>
      </w:r>
      <w:proofErr w:type="spellEnd"/>
      <w:r w:rsidR="0098414F" w:rsidRPr="00F5703F">
        <w:rPr>
          <w:rFonts w:ascii="Times New Roman" w:eastAsia="Times New Roman" w:hAnsi="Times New Roman" w:cs="Times New Roman"/>
          <w:sz w:val="24"/>
        </w:rPr>
        <w:t xml:space="preserve"> to quahog parasite unknown (QPX) and other microorganisms. J Shellfish Res 21: 404.</w:t>
      </w:r>
    </w:p>
    <w:p w14:paraId="432BB4BA" w14:textId="45C68BF2" w:rsidR="0098414F" w:rsidRPr="00F5703F" w:rsidRDefault="00913561">
      <w:pPr>
        <w:pStyle w:val="normal0"/>
        <w:rPr>
          <w:rFonts w:ascii="Times New Roman" w:hAnsi="Times New Roman" w:cs="Times New Roman"/>
          <w:sz w:val="24"/>
        </w:rPr>
      </w:pPr>
      <w:r>
        <w:rPr>
          <w:rFonts w:ascii="Times New Roman" w:eastAsia="Times New Roman" w:hAnsi="Times New Roman" w:cs="Times New Roman"/>
          <w:sz w:val="24"/>
        </w:rPr>
        <w:t>18</w:t>
      </w:r>
      <w:r w:rsidR="0098414F" w:rsidRPr="00F5703F">
        <w:rPr>
          <w:rFonts w:ascii="Times New Roman" w:eastAsia="Times New Roman" w:hAnsi="Times New Roman" w:cs="Times New Roman"/>
          <w:sz w:val="24"/>
        </w:rPr>
        <w:t xml:space="preserve">. Anderson RS, Kraus BS, </w:t>
      </w:r>
      <w:proofErr w:type="spellStart"/>
      <w:r w:rsidR="0098414F" w:rsidRPr="00F5703F">
        <w:rPr>
          <w:rFonts w:ascii="Times New Roman" w:eastAsia="Times New Roman" w:hAnsi="Times New Roman" w:cs="Times New Roman"/>
          <w:sz w:val="24"/>
        </w:rPr>
        <w:t>McGladdery</w:t>
      </w:r>
      <w:proofErr w:type="spellEnd"/>
      <w:r w:rsidR="0098414F" w:rsidRPr="00F5703F">
        <w:rPr>
          <w:rFonts w:ascii="Times New Roman" w:eastAsia="Times New Roman" w:hAnsi="Times New Roman" w:cs="Times New Roman"/>
          <w:sz w:val="24"/>
        </w:rPr>
        <w:t xml:space="preserve"> SE, </w:t>
      </w:r>
      <w:proofErr w:type="spellStart"/>
      <w:r w:rsidR="0098414F" w:rsidRPr="00F5703F">
        <w:rPr>
          <w:rFonts w:ascii="Times New Roman" w:eastAsia="Times New Roman" w:hAnsi="Times New Roman" w:cs="Times New Roman"/>
          <w:sz w:val="24"/>
        </w:rPr>
        <w:t>Smolowitz</w:t>
      </w:r>
      <w:proofErr w:type="spellEnd"/>
      <w:r w:rsidR="0098414F" w:rsidRPr="00F5703F">
        <w:rPr>
          <w:rFonts w:ascii="Times New Roman" w:eastAsia="Times New Roman" w:hAnsi="Times New Roman" w:cs="Times New Roman"/>
          <w:sz w:val="24"/>
        </w:rPr>
        <w:t xml:space="preserve"> SR (2002) </w:t>
      </w:r>
      <w:proofErr w:type="spellStart"/>
      <w:r w:rsidR="0098414F" w:rsidRPr="00F5703F">
        <w:rPr>
          <w:rFonts w:ascii="Times New Roman" w:eastAsia="Times New Roman" w:hAnsi="Times New Roman" w:cs="Times New Roman"/>
          <w:sz w:val="24"/>
        </w:rPr>
        <w:t>Mucoid</w:t>
      </w:r>
      <w:proofErr w:type="spellEnd"/>
      <w:r w:rsidR="0098414F" w:rsidRPr="00F5703F">
        <w:rPr>
          <w:rFonts w:ascii="Times New Roman" w:eastAsia="Times New Roman" w:hAnsi="Times New Roman" w:cs="Times New Roman"/>
          <w:sz w:val="24"/>
        </w:rPr>
        <w:t xml:space="preserve"> secretions protect QPX from antimicrobial agents. J Shellfish Res 21: 404.</w:t>
      </w:r>
    </w:p>
    <w:p w14:paraId="7CE6F806" w14:textId="5BA5C932" w:rsidR="008578FC" w:rsidRPr="00F5703F" w:rsidRDefault="00913561">
      <w:pPr>
        <w:pStyle w:val="normal0"/>
        <w:rPr>
          <w:rFonts w:ascii="Times New Roman" w:hAnsi="Times New Roman" w:cs="Times New Roman"/>
          <w:sz w:val="24"/>
        </w:rPr>
      </w:pPr>
      <w:r>
        <w:rPr>
          <w:rFonts w:ascii="Times New Roman" w:eastAsia="Times New Roman" w:hAnsi="Times New Roman" w:cs="Times New Roman"/>
          <w:sz w:val="24"/>
        </w:rPr>
        <w:t>19</w:t>
      </w:r>
      <w:r w:rsidR="00C7241D" w:rsidRPr="00F5703F">
        <w:rPr>
          <w:rFonts w:ascii="Times New Roman" w:eastAsia="Times New Roman" w:hAnsi="Times New Roman" w:cs="Times New Roman"/>
          <w:sz w:val="24"/>
        </w:rPr>
        <w:t xml:space="preserve">. Dahl SF, </w:t>
      </w:r>
      <w:proofErr w:type="spellStart"/>
      <w:r w:rsidR="00C7241D" w:rsidRPr="00F5703F">
        <w:rPr>
          <w:rFonts w:ascii="Times New Roman" w:eastAsia="Times New Roman" w:hAnsi="Times New Roman" w:cs="Times New Roman"/>
          <w:sz w:val="24"/>
        </w:rPr>
        <w:t>Perrigualt</w:t>
      </w:r>
      <w:proofErr w:type="spellEnd"/>
      <w:r w:rsidR="00C7241D" w:rsidRPr="00F5703F">
        <w:rPr>
          <w:rFonts w:ascii="Times New Roman" w:eastAsia="Times New Roman" w:hAnsi="Times New Roman" w:cs="Times New Roman"/>
          <w:sz w:val="24"/>
        </w:rPr>
        <w:t xml:space="preserve"> M, Liu Q, Collier JL, Barnes DA, et al. (2011) Effects of temperature on hard clam (</w:t>
      </w:r>
      <w:proofErr w:type="spellStart"/>
      <w:r w:rsidR="00C7241D" w:rsidRPr="00F5703F">
        <w:rPr>
          <w:rFonts w:ascii="Times New Roman" w:eastAsia="Times New Roman" w:hAnsi="Times New Roman" w:cs="Times New Roman"/>
          <w:i/>
          <w:sz w:val="24"/>
        </w:rPr>
        <w:t>Mercenaria</w:t>
      </w:r>
      <w:proofErr w:type="spellEnd"/>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i/>
          <w:sz w:val="24"/>
        </w:rPr>
        <w:t>mercenaria</w:t>
      </w:r>
      <w:proofErr w:type="spellEnd"/>
      <w:r w:rsidR="0098414F">
        <w:rPr>
          <w:rFonts w:ascii="Times New Roman" w:eastAsia="Times New Roman" w:hAnsi="Times New Roman" w:cs="Times New Roman"/>
          <w:sz w:val="24"/>
        </w:rPr>
        <w:t>)</w:t>
      </w:r>
      <w:r w:rsidR="00C7241D" w:rsidRPr="00F5703F">
        <w:rPr>
          <w:rFonts w:ascii="Times New Roman" w:eastAsia="Times New Roman" w:hAnsi="Times New Roman" w:cs="Times New Roman"/>
          <w:sz w:val="24"/>
        </w:rPr>
        <w:t xml:space="preserve"> immunity and QPX (Quahog Parasite Unknown) disease development: Dynamics of QPX disease. J Invert </w:t>
      </w:r>
      <w:proofErr w:type="spellStart"/>
      <w:r w:rsidR="00C7241D" w:rsidRPr="00F5703F">
        <w:rPr>
          <w:rFonts w:ascii="Times New Roman" w:eastAsia="Times New Roman" w:hAnsi="Times New Roman" w:cs="Times New Roman"/>
          <w:sz w:val="24"/>
        </w:rPr>
        <w:t>Pathol</w:t>
      </w:r>
      <w:proofErr w:type="spellEnd"/>
      <w:r w:rsidR="00C7241D" w:rsidRPr="00F5703F">
        <w:rPr>
          <w:rFonts w:ascii="Times New Roman" w:eastAsia="Times New Roman" w:hAnsi="Times New Roman" w:cs="Times New Roman"/>
          <w:sz w:val="24"/>
        </w:rPr>
        <w:t xml:space="preserve"> 106: 314-321.</w:t>
      </w:r>
    </w:p>
    <w:p w14:paraId="0A3FD5E3" w14:textId="3365FCAF" w:rsidR="008578FC" w:rsidRPr="00F5703F" w:rsidRDefault="00913561">
      <w:pPr>
        <w:pStyle w:val="normal0"/>
        <w:rPr>
          <w:rFonts w:ascii="Times New Roman" w:hAnsi="Times New Roman" w:cs="Times New Roman"/>
          <w:sz w:val="24"/>
        </w:rPr>
      </w:pPr>
      <w:r>
        <w:rPr>
          <w:rFonts w:ascii="Times New Roman" w:eastAsia="Times New Roman" w:hAnsi="Times New Roman" w:cs="Times New Roman"/>
          <w:sz w:val="24"/>
        </w:rPr>
        <w:t>20</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Gast</w:t>
      </w:r>
      <w:proofErr w:type="spellEnd"/>
      <w:r w:rsidR="00C7241D" w:rsidRPr="00F5703F">
        <w:rPr>
          <w:rFonts w:ascii="Times New Roman" w:eastAsia="Times New Roman" w:hAnsi="Times New Roman" w:cs="Times New Roman"/>
          <w:sz w:val="24"/>
        </w:rPr>
        <w:t xml:space="preserve"> RJ, Moran DM, </w:t>
      </w:r>
      <w:proofErr w:type="spellStart"/>
      <w:r w:rsidR="00C7241D" w:rsidRPr="00F5703F">
        <w:rPr>
          <w:rFonts w:ascii="Times New Roman" w:eastAsia="Times New Roman" w:hAnsi="Times New Roman" w:cs="Times New Roman"/>
          <w:sz w:val="24"/>
        </w:rPr>
        <w:t>Audemard</w:t>
      </w:r>
      <w:proofErr w:type="spellEnd"/>
      <w:r w:rsidR="00C7241D" w:rsidRPr="00F5703F">
        <w:rPr>
          <w:rFonts w:ascii="Times New Roman" w:eastAsia="Times New Roman" w:hAnsi="Times New Roman" w:cs="Times New Roman"/>
          <w:sz w:val="24"/>
        </w:rPr>
        <w:t xml:space="preserve"> C, Lyons M, </w:t>
      </w:r>
      <w:proofErr w:type="spellStart"/>
      <w:r w:rsidR="00C7241D" w:rsidRPr="00F5703F">
        <w:rPr>
          <w:rFonts w:ascii="Times New Roman" w:eastAsia="Times New Roman" w:hAnsi="Times New Roman" w:cs="Times New Roman"/>
          <w:sz w:val="24"/>
        </w:rPr>
        <w:t>DeFavari</w:t>
      </w:r>
      <w:proofErr w:type="spellEnd"/>
      <w:r w:rsidR="00C7241D" w:rsidRPr="00F5703F">
        <w:rPr>
          <w:rFonts w:ascii="Times New Roman" w:eastAsia="Times New Roman" w:hAnsi="Times New Roman" w:cs="Times New Roman"/>
          <w:sz w:val="24"/>
        </w:rPr>
        <w:t xml:space="preserve"> J, et al. (2008) Environmental distribution and persistence of Quahog Parasite Unknown (QPX). Dis </w:t>
      </w:r>
      <w:proofErr w:type="spellStart"/>
      <w:r w:rsidR="00C7241D" w:rsidRPr="00F5703F">
        <w:rPr>
          <w:rFonts w:ascii="Times New Roman" w:eastAsia="Times New Roman" w:hAnsi="Times New Roman" w:cs="Times New Roman"/>
          <w:sz w:val="24"/>
        </w:rPr>
        <w:t>Aquat</w:t>
      </w:r>
      <w:proofErr w:type="spellEnd"/>
      <w:r w:rsidR="00C7241D" w:rsidRPr="00F5703F">
        <w:rPr>
          <w:rFonts w:ascii="Times New Roman" w:eastAsia="Times New Roman" w:hAnsi="Times New Roman" w:cs="Times New Roman"/>
          <w:sz w:val="24"/>
        </w:rPr>
        <w:t xml:space="preserve"> Organ 81: 219-229.</w:t>
      </w:r>
    </w:p>
    <w:p w14:paraId="4DFD242E" w14:textId="79726382" w:rsidR="008578FC" w:rsidRPr="00F5703F" w:rsidRDefault="00913561">
      <w:pPr>
        <w:pStyle w:val="normal0"/>
        <w:rPr>
          <w:rFonts w:ascii="Times New Roman" w:hAnsi="Times New Roman" w:cs="Times New Roman"/>
          <w:sz w:val="24"/>
        </w:rPr>
      </w:pPr>
      <w:r>
        <w:rPr>
          <w:rFonts w:ascii="Times New Roman" w:eastAsia="Times New Roman" w:hAnsi="Times New Roman" w:cs="Times New Roman"/>
          <w:sz w:val="24"/>
        </w:rPr>
        <w:t>21</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Perrigault</w:t>
      </w:r>
      <w:proofErr w:type="spellEnd"/>
      <w:r w:rsidR="00C7241D" w:rsidRPr="00F5703F">
        <w:rPr>
          <w:rFonts w:ascii="Times New Roman" w:eastAsia="Times New Roman" w:hAnsi="Times New Roman" w:cs="Times New Roman"/>
          <w:sz w:val="24"/>
        </w:rPr>
        <w:t xml:space="preserve"> M, </w:t>
      </w:r>
      <w:proofErr w:type="spellStart"/>
      <w:r w:rsidR="00C7241D" w:rsidRPr="00F5703F">
        <w:rPr>
          <w:rFonts w:ascii="Times New Roman" w:eastAsia="Times New Roman" w:hAnsi="Times New Roman" w:cs="Times New Roman"/>
          <w:sz w:val="24"/>
        </w:rPr>
        <w:t>Allam</w:t>
      </w:r>
      <w:proofErr w:type="spellEnd"/>
      <w:r w:rsidR="00C7241D" w:rsidRPr="00F5703F">
        <w:rPr>
          <w:rFonts w:ascii="Times New Roman" w:eastAsia="Times New Roman" w:hAnsi="Times New Roman" w:cs="Times New Roman"/>
          <w:sz w:val="24"/>
        </w:rPr>
        <w:t xml:space="preserve"> B (2009) Cytotoxicity of quahog parasite unknown (QPX) toward hard clam (</w:t>
      </w:r>
      <w:proofErr w:type="spellStart"/>
      <w:r w:rsidR="00C7241D" w:rsidRPr="00F5703F">
        <w:rPr>
          <w:rFonts w:ascii="Times New Roman" w:eastAsia="Times New Roman" w:hAnsi="Times New Roman" w:cs="Times New Roman"/>
          <w:i/>
          <w:sz w:val="24"/>
        </w:rPr>
        <w:t>Mercenaria</w:t>
      </w:r>
      <w:proofErr w:type="spellEnd"/>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i/>
          <w:sz w:val="24"/>
        </w:rPr>
        <w:t>mercenaria</w:t>
      </w:r>
      <w:proofErr w:type="spellEnd"/>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haemocytes</w:t>
      </w:r>
      <w:proofErr w:type="spellEnd"/>
      <w:r w:rsidR="00C7241D" w:rsidRPr="00F5703F">
        <w:rPr>
          <w:rFonts w:ascii="Times New Roman" w:eastAsia="Times New Roman" w:hAnsi="Times New Roman" w:cs="Times New Roman"/>
          <w:sz w:val="24"/>
        </w:rPr>
        <w:t xml:space="preserve"> and interactions between different pathogen isolates and host strains. </w:t>
      </w:r>
      <w:proofErr w:type="spellStart"/>
      <w:proofErr w:type="gramStart"/>
      <w:r w:rsidR="00C7241D" w:rsidRPr="00F5703F">
        <w:rPr>
          <w:rFonts w:ascii="Times New Roman" w:eastAsia="Times New Roman" w:hAnsi="Times New Roman" w:cs="Times New Roman"/>
          <w:sz w:val="24"/>
        </w:rPr>
        <w:t>Parasitol</w:t>
      </w:r>
      <w:proofErr w:type="spellEnd"/>
      <w:r w:rsidR="00C7241D" w:rsidRPr="00F5703F">
        <w:rPr>
          <w:rFonts w:ascii="Times New Roman" w:eastAsia="Times New Roman" w:hAnsi="Times New Roman" w:cs="Times New Roman"/>
          <w:sz w:val="24"/>
        </w:rPr>
        <w:t xml:space="preserve"> 136: 1281-1289.</w:t>
      </w:r>
      <w:proofErr w:type="gramEnd"/>
    </w:p>
    <w:p w14:paraId="0361D3D4" w14:textId="5062E053" w:rsidR="008578FC" w:rsidRPr="00F5703F" w:rsidRDefault="00913561">
      <w:pPr>
        <w:pStyle w:val="normal0"/>
        <w:rPr>
          <w:rFonts w:ascii="Times New Roman" w:hAnsi="Times New Roman" w:cs="Times New Roman"/>
          <w:sz w:val="24"/>
        </w:rPr>
      </w:pPr>
      <w:r>
        <w:rPr>
          <w:rFonts w:ascii="Times New Roman" w:eastAsia="Times New Roman" w:hAnsi="Times New Roman" w:cs="Times New Roman"/>
          <w:sz w:val="24"/>
        </w:rPr>
        <w:t>22</w:t>
      </w:r>
      <w:r w:rsidR="00C7241D" w:rsidRPr="00F5703F">
        <w:rPr>
          <w:rFonts w:ascii="Times New Roman" w:eastAsia="Times New Roman" w:hAnsi="Times New Roman" w:cs="Times New Roman"/>
          <w:sz w:val="24"/>
        </w:rPr>
        <w:t xml:space="preserve">. Jones GM, </w:t>
      </w:r>
      <w:proofErr w:type="spellStart"/>
      <w:r w:rsidR="00C7241D" w:rsidRPr="00F5703F">
        <w:rPr>
          <w:rFonts w:ascii="Times New Roman" w:eastAsia="Times New Roman" w:hAnsi="Times New Roman" w:cs="Times New Roman"/>
          <w:sz w:val="24"/>
        </w:rPr>
        <w:t>O</w:t>
      </w:r>
      <w:r w:rsidR="003C55F8">
        <w:rPr>
          <w:rFonts w:ascii="Times New Roman" w:eastAsia="Times New Roman" w:hAnsi="Times New Roman" w:cs="Times New Roman"/>
          <w:sz w:val="24"/>
        </w:rPr>
        <w:t>'Dor</w:t>
      </w:r>
      <w:proofErr w:type="spellEnd"/>
      <w:r w:rsidR="003C55F8">
        <w:rPr>
          <w:rFonts w:ascii="Times New Roman" w:eastAsia="Times New Roman" w:hAnsi="Times New Roman" w:cs="Times New Roman"/>
          <w:sz w:val="24"/>
        </w:rPr>
        <w:t xml:space="preserve"> RK (1983) </w:t>
      </w:r>
      <w:proofErr w:type="spellStart"/>
      <w:r w:rsidR="003C55F8">
        <w:rPr>
          <w:rFonts w:ascii="Times New Roman" w:eastAsia="Times New Roman" w:hAnsi="Times New Roman" w:cs="Times New Roman"/>
          <w:sz w:val="24"/>
        </w:rPr>
        <w:t>Ultrastructural</w:t>
      </w:r>
      <w:proofErr w:type="spellEnd"/>
      <w:r w:rsidR="003C55F8">
        <w:rPr>
          <w:rFonts w:ascii="Times New Roman" w:eastAsia="Times New Roman" w:hAnsi="Times New Roman" w:cs="Times New Roman"/>
          <w:sz w:val="24"/>
        </w:rPr>
        <w:t xml:space="preserve"> o</w:t>
      </w:r>
      <w:r w:rsidR="00C7241D" w:rsidRPr="00F5703F">
        <w:rPr>
          <w:rFonts w:ascii="Times New Roman" w:eastAsia="Times New Roman" w:hAnsi="Times New Roman" w:cs="Times New Roman"/>
          <w:sz w:val="24"/>
        </w:rPr>
        <w:t>bservatio</w:t>
      </w:r>
      <w:r>
        <w:rPr>
          <w:rFonts w:ascii="Times New Roman" w:eastAsia="Times New Roman" w:hAnsi="Times New Roman" w:cs="Times New Roman"/>
          <w:sz w:val="24"/>
        </w:rPr>
        <w:t xml:space="preserve">ns on a </w:t>
      </w:r>
      <w:proofErr w:type="spellStart"/>
      <w:r>
        <w:rPr>
          <w:rFonts w:ascii="Times New Roman" w:eastAsia="Times New Roman" w:hAnsi="Times New Roman" w:cs="Times New Roman"/>
          <w:sz w:val="24"/>
        </w:rPr>
        <w:t>Thraustochytrid</w:t>
      </w:r>
      <w:proofErr w:type="spellEnd"/>
      <w:r>
        <w:rPr>
          <w:rFonts w:ascii="Times New Roman" w:eastAsia="Times New Roman" w:hAnsi="Times New Roman" w:cs="Times New Roman"/>
          <w:sz w:val="24"/>
        </w:rPr>
        <w:t xml:space="preserve"> fungus parasitic in the gills of s</w:t>
      </w:r>
      <w:r w:rsidR="00C7241D" w:rsidRPr="00F5703F">
        <w:rPr>
          <w:rFonts w:ascii="Times New Roman" w:eastAsia="Times New Roman" w:hAnsi="Times New Roman" w:cs="Times New Roman"/>
          <w:sz w:val="24"/>
        </w:rPr>
        <w:t>quid (</w:t>
      </w:r>
      <w:proofErr w:type="spellStart"/>
      <w:r w:rsidR="00C7241D" w:rsidRPr="00F5703F">
        <w:rPr>
          <w:rFonts w:ascii="Times New Roman" w:eastAsia="Times New Roman" w:hAnsi="Times New Roman" w:cs="Times New Roman"/>
          <w:i/>
          <w:sz w:val="24"/>
        </w:rPr>
        <w:t>Illex</w:t>
      </w:r>
      <w:proofErr w:type="spellEnd"/>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i/>
          <w:sz w:val="24"/>
        </w:rPr>
        <w:t>illecebrosus</w:t>
      </w:r>
      <w:proofErr w:type="spellEnd"/>
      <w:r w:rsidR="00DD15E0">
        <w:rPr>
          <w:rFonts w:ascii="Times New Roman" w:eastAsia="Times New Roman" w:hAnsi="Times New Roman" w:cs="Times New Roman"/>
          <w:sz w:val="24"/>
        </w:rPr>
        <w:t xml:space="preserve"> </w:t>
      </w:r>
      <w:proofErr w:type="spellStart"/>
      <w:r w:rsidR="00DD15E0">
        <w:rPr>
          <w:rFonts w:ascii="Times New Roman" w:eastAsia="Times New Roman" w:hAnsi="Times New Roman" w:cs="Times New Roman"/>
          <w:sz w:val="24"/>
        </w:rPr>
        <w:t>LeSueur</w:t>
      </w:r>
      <w:proofErr w:type="spellEnd"/>
      <w:r w:rsidR="00DD15E0">
        <w:rPr>
          <w:rFonts w:ascii="Times New Roman" w:eastAsia="Times New Roman" w:hAnsi="Times New Roman" w:cs="Times New Roman"/>
          <w:sz w:val="24"/>
        </w:rPr>
        <w:t xml:space="preserve">) J </w:t>
      </w:r>
      <w:proofErr w:type="spellStart"/>
      <w:r w:rsidR="00DD15E0">
        <w:rPr>
          <w:rFonts w:ascii="Times New Roman" w:eastAsia="Times New Roman" w:hAnsi="Times New Roman" w:cs="Times New Roman"/>
          <w:sz w:val="24"/>
        </w:rPr>
        <w:t>Parasitol</w:t>
      </w:r>
      <w:proofErr w:type="spellEnd"/>
      <w:r w:rsidR="00DD15E0">
        <w:rPr>
          <w:rFonts w:ascii="Times New Roman" w:eastAsia="Times New Roman" w:hAnsi="Times New Roman" w:cs="Times New Roman"/>
          <w:sz w:val="24"/>
        </w:rPr>
        <w:t xml:space="preserve"> 69</w:t>
      </w:r>
      <w:r w:rsidR="00C7241D" w:rsidRPr="00F5703F">
        <w:rPr>
          <w:rFonts w:ascii="Times New Roman" w:eastAsia="Times New Roman" w:hAnsi="Times New Roman" w:cs="Times New Roman"/>
          <w:sz w:val="24"/>
        </w:rPr>
        <w:t>: 903-911.</w:t>
      </w:r>
    </w:p>
    <w:p w14:paraId="5B081AB2" w14:textId="0739C62E" w:rsidR="008578FC" w:rsidRPr="00F5703F" w:rsidRDefault="00913561">
      <w:pPr>
        <w:pStyle w:val="normal0"/>
        <w:rPr>
          <w:rFonts w:ascii="Times New Roman" w:hAnsi="Times New Roman" w:cs="Times New Roman"/>
          <w:sz w:val="24"/>
        </w:rPr>
      </w:pPr>
      <w:r>
        <w:rPr>
          <w:rFonts w:ascii="Times New Roman" w:eastAsia="Times New Roman" w:hAnsi="Times New Roman" w:cs="Times New Roman"/>
          <w:sz w:val="24"/>
        </w:rPr>
        <w:t>23</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Azevedo</w:t>
      </w:r>
      <w:proofErr w:type="spellEnd"/>
      <w:r w:rsidR="00C7241D" w:rsidRPr="00F5703F">
        <w:rPr>
          <w:rFonts w:ascii="Times New Roman" w:eastAsia="Times New Roman" w:hAnsi="Times New Roman" w:cs="Times New Roman"/>
          <w:sz w:val="24"/>
        </w:rPr>
        <w:t xml:space="preserve"> C, Corral L (1997) </w:t>
      </w:r>
      <w:proofErr w:type="gramStart"/>
      <w:r w:rsidR="00C7241D" w:rsidRPr="00F5703F">
        <w:rPr>
          <w:rFonts w:ascii="Times New Roman" w:eastAsia="Times New Roman" w:hAnsi="Times New Roman" w:cs="Times New Roman"/>
          <w:sz w:val="24"/>
        </w:rPr>
        <w:t>Some</w:t>
      </w:r>
      <w:proofErr w:type="gramEnd"/>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ultrastructural</w:t>
      </w:r>
      <w:proofErr w:type="spellEnd"/>
      <w:r w:rsidR="00C7241D" w:rsidRPr="00F5703F">
        <w:rPr>
          <w:rFonts w:ascii="Times New Roman" w:eastAsia="Times New Roman" w:hAnsi="Times New Roman" w:cs="Times New Roman"/>
          <w:sz w:val="24"/>
        </w:rPr>
        <w:t xml:space="preserve"> observati</w:t>
      </w:r>
      <w:r w:rsidR="0098414F">
        <w:rPr>
          <w:rFonts w:ascii="Times New Roman" w:eastAsia="Times New Roman" w:hAnsi="Times New Roman" w:cs="Times New Roman"/>
          <w:sz w:val="24"/>
        </w:rPr>
        <w:t xml:space="preserve">ons of a </w:t>
      </w:r>
      <w:proofErr w:type="spellStart"/>
      <w:r w:rsidR="0098414F">
        <w:rPr>
          <w:rFonts w:ascii="Times New Roman" w:eastAsia="Times New Roman" w:hAnsi="Times New Roman" w:cs="Times New Roman"/>
          <w:sz w:val="24"/>
        </w:rPr>
        <w:t>thraustochytrid</w:t>
      </w:r>
      <w:proofErr w:type="spellEnd"/>
      <w:r w:rsidR="0098414F">
        <w:rPr>
          <w:rFonts w:ascii="Times New Roman" w:eastAsia="Times New Roman" w:hAnsi="Times New Roman" w:cs="Times New Roman"/>
          <w:sz w:val="24"/>
        </w:rPr>
        <w:t xml:space="preserve"> (</w:t>
      </w:r>
      <w:proofErr w:type="spellStart"/>
      <w:r w:rsidR="0098414F">
        <w:rPr>
          <w:rFonts w:ascii="Times New Roman" w:eastAsia="Times New Roman" w:hAnsi="Times New Roman" w:cs="Times New Roman"/>
          <w:sz w:val="24"/>
        </w:rPr>
        <w:t>Proto</w:t>
      </w:r>
      <w:r w:rsidR="00C7241D" w:rsidRPr="00F5703F">
        <w:rPr>
          <w:rFonts w:ascii="Times New Roman" w:eastAsia="Times New Roman" w:hAnsi="Times New Roman" w:cs="Times New Roman"/>
          <w:sz w:val="24"/>
        </w:rPr>
        <w:t>tista</w:t>
      </w:r>
      <w:proofErr w:type="spellEnd"/>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Labyrinthulomycota</w:t>
      </w:r>
      <w:proofErr w:type="spellEnd"/>
      <w:r w:rsidR="00C7241D" w:rsidRPr="00F5703F">
        <w:rPr>
          <w:rFonts w:ascii="Times New Roman" w:eastAsia="Times New Roman" w:hAnsi="Times New Roman" w:cs="Times New Roman"/>
          <w:sz w:val="24"/>
        </w:rPr>
        <w:t xml:space="preserve">) from the clam </w:t>
      </w:r>
      <w:proofErr w:type="spellStart"/>
      <w:r w:rsidR="00C7241D" w:rsidRPr="00F5703F">
        <w:rPr>
          <w:rFonts w:ascii="Times New Roman" w:eastAsia="Times New Roman" w:hAnsi="Times New Roman" w:cs="Times New Roman"/>
          <w:i/>
          <w:sz w:val="24"/>
        </w:rPr>
        <w:t>Ruditapes</w:t>
      </w:r>
      <w:proofErr w:type="spellEnd"/>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i/>
          <w:sz w:val="24"/>
        </w:rPr>
        <w:t>decussatus</w:t>
      </w:r>
      <w:proofErr w:type="spellEnd"/>
      <w:r w:rsidR="00C7241D" w:rsidRPr="00F5703F">
        <w:rPr>
          <w:rFonts w:ascii="Times New Roman" w:eastAsia="Times New Roman" w:hAnsi="Times New Roman" w:cs="Times New Roman"/>
          <w:sz w:val="24"/>
        </w:rPr>
        <w:t xml:space="preserve"> (Mollusca, </w:t>
      </w:r>
      <w:proofErr w:type="spellStart"/>
      <w:r w:rsidR="00C7241D" w:rsidRPr="00F5703F">
        <w:rPr>
          <w:rFonts w:ascii="Times New Roman" w:eastAsia="Times New Roman" w:hAnsi="Times New Roman" w:cs="Times New Roman"/>
          <w:sz w:val="24"/>
        </w:rPr>
        <w:t>Bivalvia</w:t>
      </w:r>
      <w:proofErr w:type="spellEnd"/>
      <w:r w:rsidR="00C7241D" w:rsidRPr="00F5703F">
        <w:rPr>
          <w:rFonts w:ascii="Times New Roman" w:eastAsia="Times New Roman" w:hAnsi="Times New Roman" w:cs="Times New Roman"/>
          <w:sz w:val="24"/>
        </w:rPr>
        <w:t xml:space="preserve">). Dis </w:t>
      </w:r>
      <w:proofErr w:type="spellStart"/>
      <w:r w:rsidR="00C7241D" w:rsidRPr="00F5703F">
        <w:rPr>
          <w:rFonts w:ascii="Times New Roman" w:eastAsia="Times New Roman" w:hAnsi="Times New Roman" w:cs="Times New Roman"/>
          <w:sz w:val="24"/>
        </w:rPr>
        <w:t>Aquat</w:t>
      </w:r>
      <w:proofErr w:type="spellEnd"/>
      <w:r w:rsidR="00C7241D" w:rsidRPr="00F5703F">
        <w:rPr>
          <w:rFonts w:ascii="Times New Roman" w:eastAsia="Times New Roman" w:hAnsi="Times New Roman" w:cs="Times New Roman"/>
          <w:sz w:val="24"/>
        </w:rPr>
        <w:t xml:space="preserve"> Organ 31: 73-78.</w:t>
      </w:r>
    </w:p>
    <w:p w14:paraId="60F4FEB8" w14:textId="7353CEC2" w:rsidR="008578FC" w:rsidRPr="00F5703F" w:rsidRDefault="00913561">
      <w:pPr>
        <w:pStyle w:val="normal0"/>
        <w:rPr>
          <w:rFonts w:ascii="Times New Roman" w:hAnsi="Times New Roman" w:cs="Times New Roman"/>
          <w:sz w:val="24"/>
        </w:rPr>
      </w:pPr>
      <w:r>
        <w:rPr>
          <w:rFonts w:ascii="Times New Roman" w:eastAsia="Times New Roman" w:hAnsi="Times New Roman" w:cs="Times New Roman"/>
          <w:sz w:val="24"/>
        </w:rPr>
        <w:t>24</w:t>
      </w:r>
      <w:r w:rsidR="00C7241D" w:rsidRPr="00F5703F">
        <w:rPr>
          <w:rFonts w:ascii="Times New Roman" w:eastAsia="Times New Roman" w:hAnsi="Times New Roman" w:cs="Times New Roman"/>
          <w:sz w:val="24"/>
        </w:rPr>
        <w:t xml:space="preserve">. McLean N, Porter D (1987) Lesions produced by a </w:t>
      </w:r>
      <w:proofErr w:type="spellStart"/>
      <w:r w:rsidR="00C7241D" w:rsidRPr="00F5703F">
        <w:rPr>
          <w:rFonts w:ascii="Times New Roman" w:eastAsia="Times New Roman" w:hAnsi="Times New Roman" w:cs="Times New Roman"/>
          <w:sz w:val="24"/>
        </w:rPr>
        <w:t>thraustochytrid</w:t>
      </w:r>
      <w:proofErr w:type="spellEnd"/>
      <w:r w:rsidR="00C7241D" w:rsidRPr="00F5703F">
        <w:rPr>
          <w:rFonts w:ascii="Times New Roman" w:eastAsia="Times New Roman" w:hAnsi="Times New Roman" w:cs="Times New Roman"/>
          <w:sz w:val="24"/>
        </w:rPr>
        <w:t xml:space="preserve"> in </w:t>
      </w:r>
      <w:proofErr w:type="spellStart"/>
      <w:r w:rsidR="00C7241D" w:rsidRPr="00F5703F">
        <w:rPr>
          <w:rFonts w:ascii="Times New Roman" w:eastAsia="Times New Roman" w:hAnsi="Times New Roman" w:cs="Times New Roman"/>
          <w:i/>
          <w:sz w:val="24"/>
        </w:rPr>
        <w:t>Tritonia</w:t>
      </w:r>
      <w:proofErr w:type="spellEnd"/>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i/>
          <w:sz w:val="24"/>
        </w:rPr>
        <w:t>diomedea</w:t>
      </w:r>
      <w:proofErr w:type="spellEnd"/>
      <w:r w:rsidR="00C7241D" w:rsidRPr="00F5703F">
        <w:rPr>
          <w:rFonts w:ascii="Times New Roman" w:eastAsia="Times New Roman" w:hAnsi="Times New Roman" w:cs="Times New Roman"/>
          <w:sz w:val="24"/>
        </w:rPr>
        <w:t xml:space="preserve">  (Mollusca: </w:t>
      </w:r>
      <w:proofErr w:type="spellStart"/>
      <w:r w:rsidR="00C7241D" w:rsidRPr="00F5703F">
        <w:rPr>
          <w:rFonts w:ascii="Times New Roman" w:eastAsia="Times New Roman" w:hAnsi="Times New Roman" w:cs="Times New Roman"/>
          <w:sz w:val="24"/>
        </w:rPr>
        <w:t>Gastropoda</w:t>
      </w:r>
      <w:proofErr w:type="spellEnd"/>
      <w:r w:rsidR="00C7241D" w:rsidRPr="00F5703F">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Nudibranchia</w:t>
      </w:r>
      <w:proofErr w:type="spellEnd"/>
      <w:r>
        <w:rPr>
          <w:rFonts w:ascii="Times New Roman" w:eastAsia="Times New Roman" w:hAnsi="Times New Roman" w:cs="Times New Roman"/>
          <w:sz w:val="24"/>
        </w:rPr>
        <w:t xml:space="preserve">). J Invert </w:t>
      </w:r>
      <w:proofErr w:type="spellStart"/>
      <w:r>
        <w:rPr>
          <w:rFonts w:ascii="Times New Roman" w:eastAsia="Times New Roman" w:hAnsi="Times New Roman" w:cs="Times New Roman"/>
          <w:sz w:val="24"/>
        </w:rPr>
        <w:t>Pathol</w:t>
      </w:r>
      <w:proofErr w:type="spellEnd"/>
      <w:r>
        <w:rPr>
          <w:rFonts w:ascii="Times New Roman" w:eastAsia="Times New Roman" w:hAnsi="Times New Roman" w:cs="Times New Roman"/>
          <w:sz w:val="24"/>
        </w:rPr>
        <w:t xml:space="preserve"> </w:t>
      </w:r>
      <w:r w:rsidR="00DD15E0">
        <w:rPr>
          <w:rFonts w:ascii="Times New Roman" w:eastAsia="Times New Roman" w:hAnsi="Times New Roman" w:cs="Times New Roman"/>
          <w:sz w:val="24"/>
        </w:rPr>
        <w:t>49</w:t>
      </w:r>
      <w:r w:rsidR="00C7241D" w:rsidRPr="00F5703F">
        <w:rPr>
          <w:rFonts w:ascii="Times New Roman" w:eastAsia="Times New Roman" w:hAnsi="Times New Roman" w:cs="Times New Roman"/>
          <w:sz w:val="24"/>
        </w:rPr>
        <w:t>: 223-225.</w:t>
      </w:r>
    </w:p>
    <w:p w14:paraId="31DCD3CD" w14:textId="5BEE74FB" w:rsidR="008578FC" w:rsidRPr="00F5703F" w:rsidRDefault="00913561">
      <w:pPr>
        <w:pStyle w:val="normal0"/>
        <w:rPr>
          <w:rFonts w:ascii="Times New Roman" w:hAnsi="Times New Roman" w:cs="Times New Roman"/>
          <w:sz w:val="24"/>
        </w:rPr>
      </w:pPr>
      <w:r>
        <w:rPr>
          <w:rFonts w:ascii="Times New Roman" w:eastAsia="Times New Roman" w:hAnsi="Times New Roman" w:cs="Times New Roman"/>
          <w:sz w:val="24"/>
        </w:rPr>
        <w:t>25</w:t>
      </w:r>
      <w:r w:rsidR="00C7241D" w:rsidRPr="00F5703F">
        <w:rPr>
          <w:rFonts w:ascii="Times New Roman" w:eastAsia="Times New Roman" w:hAnsi="Times New Roman" w:cs="Times New Roman"/>
          <w:sz w:val="24"/>
        </w:rPr>
        <w:t>. Burge CA, Douglas N, Conti-</w:t>
      </w:r>
      <w:proofErr w:type="spellStart"/>
      <w:r w:rsidR="00C7241D" w:rsidRPr="00F5703F">
        <w:rPr>
          <w:rFonts w:ascii="Times New Roman" w:eastAsia="Times New Roman" w:hAnsi="Times New Roman" w:cs="Times New Roman"/>
          <w:sz w:val="24"/>
        </w:rPr>
        <w:t>Jerpe</w:t>
      </w:r>
      <w:proofErr w:type="spellEnd"/>
      <w:r w:rsidR="00C7241D" w:rsidRPr="00F5703F">
        <w:rPr>
          <w:rFonts w:ascii="Times New Roman" w:eastAsia="Times New Roman" w:hAnsi="Times New Roman" w:cs="Times New Roman"/>
          <w:sz w:val="24"/>
        </w:rPr>
        <w:t xml:space="preserve"> I, Weil E, Roberts SB, et al. (2012) Friend or foe: the association of </w:t>
      </w:r>
      <w:proofErr w:type="spellStart"/>
      <w:r w:rsidR="00C7241D" w:rsidRPr="00F5703F">
        <w:rPr>
          <w:rFonts w:ascii="Times New Roman" w:eastAsia="Times New Roman" w:hAnsi="Times New Roman" w:cs="Times New Roman"/>
          <w:sz w:val="24"/>
        </w:rPr>
        <w:t>Labyrinthulomycetes</w:t>
      </w:r>
      <w:proofErr w:type="spellEnd"/>
      <w:r w:rsidR="00C7241D" w:rsidRPr="00F5703F">
        <w:rPr>
          <w:rFonts w:ascii="Times New Roman" w:eastAsia="Times New Roman" w:hAnsi="Times New Roman" w:cs="Times New Roman"/>
          <w:sz w:val="24"/>
        </w:rPr>
        <w:t xml:space="preserve"> with the Caribbean sea fan, </w:t>
      </w:r>
      <w:proofErr w:type="spellStart"/>
      <w:r w:rsidR="00C7241D" w:rsidRPr="00F5703F">
        <w:rPr>
          <w:rFonts w:ascii="Times New Roman" w:eastAsia="Times New Roman" w:hAnsi="Times New Roman" w:cs="Times New Roman"/>
          <w:i/>
          <w:sz w:val="24"/>
        </w:rPr>
        <w:t>Gorgonia</w:t>
      </w:r>
      <w:proofErr w:type="spellEnd"/>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i/>
          <w:sz w:val="24"/>
        </w:rPr>
        <w:t>ventalina</w:t>
      </w:r>
      <w:proofErr w:type="spellEnd"/>
      <w:r w:rsidR="00C7241D" w:rsidRPr="00F5703F">
        <w:rPr>
          <w:rFonts w:ascii="Times New Roman" w:eastAsia="Times New Roman" w:hAnsi="Times New Roman" w:cs="Times New Roman"/>
          <w:sz w:val="24"/>
        </w:rPr>
        <w:t xml:space="preserve">. Diseases of </w:t>
      </w:r>
      <w:proofErr w:type="spellStart"/>
      <w:r w:rsidR="00C7241D" w:rsidRPr="00F5703F">
        <w:rPr>
          <w:rFonts w:ascii="Times New Roman" w:eastAsia="Times New Roman" w:hAnsi="Times New Roman" w:cs="Times New Roman"/>
          <w:sz w:val="24"/>
        </w:rPr>
        <w:t>Aquat</w:t>
      </w:r>
      <w:proofErr w:type="spellEnd"/>
      <w:r w:rsidR="00C7241D" w:rsidRPr="00F5703F">
        <w:rPr>
          <w:rFonts w:ascii="Times New Roman" w:eastAsia="Times New Roman" w:hAnsi="Times New Roman" w:cs="Times New Roman"/>
          <w:sz w:val="24"/>
        </w:rPr>
        <w:t xml:space="preserve"> Organ 101: 1-12. </w:t>
      </w:r>
      <w:r w:rsidR="00C7241D" w:rsidRPr="00F5703F">
        <w:rPr>
          <w:rFonts w:ascii="Times New Roman" w:eastAsia="Times New Roman" w:hAnsi="Times New Roman" w:cs="Times New Roman"/>
          <w:color w:val="86898A"/>
          <w:sz w:val="24"/>
        </w:rPr>
        <w:t xml:space="preserve"> </w:t>
      </w:r>
    </w:p>
    <w:p w14:paraId="7FB63C15" w14:textId="556E736C" w:rsidR="008578FC" w:rsidRPr="00B61A17" w:rsidRDefault="00913561">
      <w:pPr>
        <w:pStyle w:val="normal0"/>
        <w:rPr>
          <w:rFonts w:ascii="Times New Roman" w:eastAsia="Times New Roman" w:hAnsi="Times New Roman" w:cs="Times New Roman"/>
          <w:sz w:val="24"/>
        </w:rPr>
      </w:pPr>
      <w:r>
        <w:rPr>
          <w:rFonts w:ascii="Times New Roman" w:eastAsia="Times New Roman" w:hAnsi="Times New Roman" w:cs="Times New Roman"/>
          <w:sz w:val="24"/>
        </w:rPr>
        <w:t>26</w:t>
      </w:r>
      <w:r w:rsidR="00C7241D" w:rsidRPr="00F5703F">
        <w:rPr>
          <w:rFonts w:ascii="Times New Roman" w:eastAsia="Times New Roman" w:hAnsi="Times New Roman" w:cs="Times New Roman"/>
          <w:sz w:val="24"/>
        </w:rPr>
        <w:t xml:space="preserve">. National Center for Biotechnology Information (NCBI) </w:t>
      </w:r>
      <w:proofErr w:type="spellStart"/>
      <w:r w:rsidR="00C7241D" w:rsidRPr="00F5703F">
        <w:rPr>
          <w:rFonts w:ascii="Times New Roman" w:eastAsia="Times New Roman" w:hAnsi="Times New Roman" w:cs="Times New Roman"/>
          <w:sz w:val="24"/>
        </w:rPr>
        <w:t>BLAS</w:t>
      </w:r>
      <w:r w:rsidR="00DD15E0">
        <w:rPr>
          <w:rFonts w:ascii="Times New Roman" w:eastAsia="Times New Roman" w:hAnsi="Times New Roman" w:cs="Times New Roman"/>
          <w:sz w:val="24"/>
        </w:rPr>
        <w:t>Tn</w:t>
      </w:r>
      <w:proofErr w:type="spellEnd"/>
      <w:r w:rsidR="00DD15E0">
        <w:rPr>
          <w:rFonts w:ascii="Times New Roman" w:eastAsia="Times New Roman" w:hAnsi="Times New Roman" w:cs="Times New Roman"/>
          <w:sz w:val="24"/>
        </w:rPr>
        <w:t xml:space="preserve"> database. Accessed 12 August</w:t>
      </w:r>
      <w:r w:rsidR="00C7241D" w:rsidRPr="00F5703F">
        <w:rPr>
          <w:rFonts w:ascii="Times New Roman" w:eastAsia="Times New Roman" w:hAnsi="Times New Roman" w:cs="Times New Roman"/>
          <w:sz w:val="24"/>
        </w:rPr>
        <w:t xml:space="preserve"> </w:t>
      </w:r>
      <w:r w:rsidR="00C7241D" w:rsidRPr="00B61A17">
        <w:rPr>
          <w:rFonts w:ascii="Times New Roman" w:eastAsia="Times New Roman" w:hAnsi="Times New Roman" w:cs="Times New Roman"/>
          <w:sz w:val="24"/>
        </w:rPr>
        <w:t>2012.</w:t>
      </w:r>
    </w:p>
    <w:p w14:paraId="2B010D13" w14:textId="26256FBD" w:rsidR="00B61A17" w:rsidRPr="00B61A17" w:rsidRDefault="00B61A17">
      <w:pPr>
        <w:pStyle w:val="normal0"/>
        <w:rPr>
          <w:rFonts w:ascii="Times New Roman" w:eastAsia="Times New Roman" w:hAnsi="Times New Roman" w:cs="Times New Roman"/>
          <w:sz w:val="24"/>
        </w:rPr>
      </w:pPr>
      <w:r>
        <w:rPr>
          <w:rFonts w:ascii="Times New Roman" w:eastAsia="Times New Roman" w:hAnsi="Times New Roman" w:cs="Times New Roman"/>
          <w:sz w:val="24"/>
          <w:lang w:eastAsia="en-US"/>
        </w:rPr>
        <w:t>27</w:t>
      </w:r>
      <w:r w:rsidRPr="00B61A17">
        <w:rPr>
          <w:rFonts w:ascii="Times New Roman" w:eastAsia="Times New Roman" w:hAnsi="Times New Roman" w:cs="Times New Roman"/>
          <w:sz w:val="24"/>
          <w:lang w:eastAsia="en-US"/>
        </w:rPr>
        <w:t>.  </w:t>
      </w:r>
      <w:proofErr w:type="spellStart"/>
      <w:r w:rsidRPr="00B61A17">
        <w:rPr>
          <w:rFonts w:ascii="Times New Roman" w:eastAsia="Times New Roman" w:hAnsi="Times New Roman" w:cs="Times New Roman"/>
          <w:sz w:val="24"/>
          <w:lang w:eastAsia="en-US"/>
        </w:rPr>
        <w:t>Robold</w:t>
      </w:r>
      <w:proofErr w:type="spellEnd"/>
      <w:r w:rsidRPr="00B61A17">
        <w:rPr>
          <w:rFonts w:ascii="Times New Roman" w:eastAsia="Times New Roman" w:hAnsi="Times New Roman" w:cs="Times New Roman"/>
          <w:sz w:val="24"/>
          <w:lang w:eastAsia="en-US"/>
        </w:rPr>
        <w:t xml:space="preserve">, AV, Hartman AR (2005) During attachment </w:t>
      </w:r>
      <w:proofErr w:type="spellStart"/>
      <w:r w:rsidRPr="00B61A17">
        <w:rPr>
          <w:rFonts w:ascii="Times New Roman" w:eastAsia="Times New Roman" w:hAnsi="Times New Roman" w:cs="Times New Roman"/>
          <w:i/>
          <w:iCs/>
          <w:sz w:val="24"/>
          <w:lang w:eastAsia="en-US"/>
        </w:rPr>
        <w:t>Phytophthora</w:t>
      </w:r>
      <w:proofErr w:type="spellEnd"/>
      <w:r w:rsidRPr="00B61A17">
        <w:rPr>
          <w:rFonts w:ascii="Times New Roman" w:eastAsia="Times New Roman" w:hAnsi="Times New Roman" w:cs="Times New Roman"/>
          <w:sz w:val="24"/>
          <w:lang w:eastAsia="en-US"/>
        </w:rPr>
        <w:t xml:space="preserve"> spores secrete proteins containing </w:t>
      </w:r>
      <w:proofErr w:type="spellStart"/>
      <w:r w:rsidRPr="00B61A17">
        <w:rPr>
          <w:rFonts w:ascii="Times New Roman" w:eastAsia="Times New Roman" w:hAnsi="Times New Roman" w:cs="Times New Roman"/>
          <w:sz w:val="24"/>
          <w:lang w:eastAsia="en-US"/>
        </w:rPr>
        <w:t>thrombospondin</w:t>
      </w:r>
      <w:proofErr w:type="spellEnd"/>
      <w:r w:rsidRPr="00B61A17">
        <w:rPr>
          <w:rFonts w:ascii="Times New Roman" w:eastAsia="Times New Roman" w:hAnsi="Times New Roman" w:cs="Times New Roman"/>
          <w:sz w:val="24"/>
          <w:lang w:eastAsia="en-US"/>
        </w:rPr>
        <w:t xml:space="preserve"> type 1 repeats. </w:t>
      </w:r>
      <w:proofErr w:type="spellStart"/>
      <w:r w:rsidRPr="00B61A17">
        <w:rPr>
          <w:rFonts w:ascii="Times New Roman" w:eastAsia="Times New Roman" w:hAnsi="Times New Roman" w:cs="Times New Roman"/>
          <w:sz w:val="24"/>
          <w:lang w:eastAsia="en-US"/>
        </w:rPr>
        <w:t>Curr</w:t>
      </w:r>
      <w:proofErr w:type="spellEnd"/>
      <w:r w:rsidRPr="00B61A17">
        <w:rPr>
          <w:rFonts w:ascii="Times New Roman" w:eastAsia="Times New Roman" w:hAnsi="Times New Roman" w:cs="Times New Roman"/>
          <w:sz w:val="24"/>
          <w:lang w:eastAsia="en-US"/>
        </w:rPr>
        <w:t xml:space="preserve"> Genetics 47: 307-315.</w:t>
      </w:r>
    </w:p>
    <w:p w14:paraId="6F658702" w14:textId="7A732E65" w:rsidR="0098414F" w:rsidRPr="00F5703F" w:rsidRDefault="00B61A17">
      <w:pPr>
        <w:pStyle w:val="normal0"/>
        <w:rPr>
          <w:rFonts w:ascii="Times New Roman" w:hAnsi="Times New Roman" w:cs="Times New Roman"/>
          <w:sz w:val="24"/>
        </w:rPr>
      </w:pPr>
      <w:r>
        <w:rPr>
          <w:rFonts w:ascii="Times New Roman" w:eastAsia="Times New Roman" w:hAnsi="Times New Roman" w:cs="Times New Roman"/>
          <w:sz w:val="24"/>
        </w:rPr>
        <w:t>28</w:t>
      </w:r>
      <w:r w:rsidR="0098414F" w:rsidRPr="00F5703F">
        <w:rPr>
          <w:rFonts w:ascii="Times New Roman" w:eastAsia="Times New Roman" w:hAnsi="Times New Roman" w:cs="Times New Roman"/>
          <w:sz w:val="24"/>
        </w:rPr>
        <w:t xml:space="preserve">. Morin PA, </w:t>
      </w:r>
      <w:proofErr w:type="spellStart"/>
      <w:r w:rsidR="0098414F" w:rsidRPr="00F5703F">
        <w:rPr>
          <w:rFonts w:ascii="Times New Roman" w:eastAsia="Times New Roman" w:hAnsi="Times New Roman" w:cs="Times New Roman"/>
          <w:sz w:val="24"/>
        </w:rPr>
        <w:t>Luikart</w:t>
      </w:r>
      <w:proofErr w:type="spellEnd"/>
      <w:r w:rsidR="0098414F" w:rsidRPr="00F5703F">
        <w:rPr>
          <w:rFonts w:ascii="Times New Roman" w:eastAsia="Times New Roman" w:hAnsi="Times New Roman" w:cs="Times New Roman"/>
          <w:sz w:val="24"/>
        </w:rPr>
        <w:t xml:space="preserve"> G, Wayne RK, the SNP workshop group (2004) SNPs in ecology, evolution and conservation. Trends </w:t>
      </w:r>
      <w:proofErr w:type="spellStart"/>
      <w:r w:rsidR="0098414F" w:rsidRPr="00F5703F">
        <w:rPr>
          <w:rFonts w:ascii="Times New Roman" w:eastAsia="Times New Roman" w:hAnsi="Times New Roman" w:cs="Times New Roman"/>
          <w:sz w:val="24"/>
        </w:rPr>
        <w:t>Ecol</w:t>
      </w:r>
      <w:proofErr w:type="spellEnd"/>
      <w:r w:rsidR="0098414F" w:rsidRPr="00F5703F">
        <w:rPr>
          <w:rFonts w:ascii="Times New Roman" w:eastAsia="Times New Roman" w:hAnsi="Times New Roman" w:cs="Times New Roman"/>
          <w:sz w:val="24"/>
        </w:rPr>
        <w:t xml:space="preserve"> </w:t>
      </w:r>
      <w:proofErr w:type="spellStart"/>
      <w:r w:rsidR="0098414F" w:rsidRPr="00F5703F">
        <w:rPr>
          <w:rFonts w:ascii="Times New Roman" w:eastAsia="Times New Roman" w:hAnsi="Times New Roman" w:cs="Times New Roman"/>
          <w:sz w:val="24"/>
        </w:rPr>
        <w:t>Evol</w:t>
      </w:r>
      <w:proofErr w:type="spellEnd"/>
      <w:r w:rsidR="0098414F" w:rsidRPr="00F5703F">
        <w:rPr>
          <w:rFonts w:ascii="Times New Roman" w:eastAsia="Times New Roman" w:hAnsi="Times New Roman" w:cs="Times New Roman"/>
          <w:sz w:val="24"/>
        </w:rPr>
        <w:t xml:space="preserve"> 19: 208-216.</w:t>
      </w:r>
    </w:p>
    <w:p w14:paraId="0D2BDEF4" w14:textId="1FCD470B" w:rsidR="008578FC" w:rsidRPr="00F5703F" w:rsidRDefault="00B61A17">
      <w:pPr>
        <w:pStyle w:val="normal0"/>
        <w:rPr>
          <w:rFonts w:ascii="Times New Roman" w:hAnsi="Times New Roman" w:cs="Times New Roman"/>
          <w:sz w:val="24"/>
        </w:rPr>
      </w:pPr>
      <w:r>
        <w:rPr>
          <w:rFonts w:ascii="Times New Roman" w:eastAsia="Times New Roman" w:hAnsi="Times New Roman" w:cs="Times New Roman"/>
          <w:sz w:val="24"/>
        </w:rPr>
        <w:t>29</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Ostersetzer</w:t>
      </w:r>
      <w:proofErr w:type="spellEnd"/>
      <w:r w:rsidR="00C7241D" w:rsidRPr="00F5703F">
        <w:rPr>
          <w:rFonts w:ascii="Times New Roman" w:eastAsia="Times New Roman" w:hAnsi="Times New Roman" w:cs="Times New Roman"/>
          <w:sz w:val="24"/>
        </w:rPr>
        <w:t xml:space="preserve"> O, Adam Z (1996) Effects of light and temperature on expression of </w:t>
      </w:r>
      <w:proofErr w:type="spellStart"/>
      <w:r w:rsidR="00C7241D" w:rsidRPr="00F5703F">
        <w:rPr>
          <w:rFonts w:ascii="Times New Roman" w:eastAsia="Times New Roman" w:hAnsi="Times New Roman" w:cs="Times New Roman"/>
          <w:sz w:val="24"/>
        </w:rPr>
        <w:t>ClpC</w:t>
      </w:r>
      <w:proofErr w:type="spellEnd"/>
      <w:r w:rsidR="00C7241D" w:rsidRPr="00F5703F">
        <w:rPr>
          <w:rFonts w:ascii="Times New Roman" w:eastAsia="Times New Roman" w:hAnsi="Times New Roman" w:cs="Times New Roman"/>
          <w:sz w:val="24"/>
        </w:rPr>
        <w:t xml:space="preserve">, the regulatory subunit of </w:t>
      </w:r>
      <w:proofErr w:type="spellStart"/>
      <w:r w:rsidR="00C7241D" w:rsidRPr="00F5703F">
        <w:rPr>
          <w:rFonts w:ascii="Times New Roman" w:eastAsia="Times New Roman" w:hAnsi="Times New Roman" w:cs="Times New Roman"/>
          <w:sz w:val="24"/>
        </w:rPr>
        <w:t>chloroplastic</w:t>
      </w:r>
      <w:proofErr w:type="spellEnd"/>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Clp</w:t>
      </w:r>
      <w:proofErr w:type="spellEnd"/>
      <w:r w:rsidR="00C7241D" w:rsidRPr="00F5703F">
        <w:rPr>
          <w:rFonts w:ascii="Times New Roman" w:eastAsia="Times New Roman" w:hAnsi="Times New Roman" w:cs="Times New Roman"/>
          <w:sz w:val="24"/>
        </w:rPr>
        <w:t xml:space="preserve"> protease, in pea seedlings. Plant </w:t>
      </w:r>
      <w:proofErr w:type="spellStart"/>
      <w:r w:rsidR="00C7241D" w:rsidRPr="00F5703F">
        <w:rPr>
          <w:rFonts w:ascii="Times New Roman" w:eastAsia="Times New Roman" w:hAnsi="Times New Roman" w:cs="Times New Roman"/>
          <w:sz w:val="24"/>
        </w:rPr>
        <w:t>Mol</w:t>
      </w:r>
      <w:proofErr w:type="spellEnd"/>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Biol</w:t>
      </w:r>
      <w:proofErr w:type="spellEnd"/>
      <w:r w:rsidR="00C7241D" w:rsidRPr="00F5703F">
        <w:rPr>
          <w:rFonts w:ascii="Times New Roman" w:eastAsia="Times New Roman" w:hAnsi="Times New Roman" w:cs="Times New Roman"/>
          <w:sz w:val="24"/>
        </w:rPr>
        <w:t xml:space="preserve"> 31: 673-676.</w:t>
      </w:r>
    </w:p>
    <w:p w14:paraId="425A1AE4" w14:textId="111A1100" w:rsidR="0098414F" w:rsidRPr="0098414F" w:rsidRDefault="00B61A17">
      <w:pPr>
        <w:pStyle w:val="normal0"/>
        <w:rPr>
          <w:rFonts w:ascii="Times New Roman" w:hAnsi="Times New Roman" w:cs="Times New Roman"/>
          <w:sz w:val="24"/>
        </w:rPr>
      </w:pPr>
      <w:r>
        <w:rPr>
          <w:rFonts w:ascii="Times New Roman" w:eastAsia="Times New Roman" w:hAnsi="Times New Roman" w:cs="Times New Roman"/>
          <w:sz w:val="24"/>
        </w:rPr>
        <w:t>30</w:t>
      </w:r>
      <w:r w:rsidR="0098414F" w:rsidRPr="00F5703F">
        <w:rPr>
          <w:rFonts w:ascii="Times New Roman" w:eastAsia="Times New Roman" w:hAnsi="Times New Roman" w:cs="Times New Roman"/>
          <w:sz w:val="24"/>
        </w:rPr>
        <w:t xml:space="preserve">. </w:t>
      </w:r>
      <w:proofErr w:type="spellStart"/>
      <w:r w:rsidR="0098414F" w:rsidRPr="00F5703F">
        <w:rPr>
          <w:rFonts w:ascii="Times New Roman" w:eastAsia="Times New Roman" w:hAnsi="Times New Roman" w:cs="Times New Roman"/>
          <w:sz w:val="24"/>
        </w:rPr>
        <w:t>Macia</w:t>
      </w:r>
      <w:proofErr w:type="spellEnd"/>
      <w:r w:rsidR="0098414F" w:rsidRPr="00F5703F">
        <w:rPr>
          <w:rFonts w:ascii="Times New Roman" w:eastAsia="Times New Roman" w:hAnsi="Times New Roman" w:cs="Times New Roman"/>
          <w:sz w:val="24"/>
        </w:rPr>
        <w:t xml:space="preserve"> MD, </w:t>
      </w:r>
      <w:proofErr w:type="spellStart"/>
      <w:r w:rsidR="0098414F" w:rsidRPr="00F5703F">
        <w:rPr>
          <w:rFonts w:ascii="Times New Roman" w:eastAsia="Times New Roman" w:hAnsi="Times New Roman" w:cs="Times New Roman"/>
          <w:sz w:val="24"/>
        </w:rPr>
        <w:t>Blanquer</w:t>
      </w:r>
      <w:proofErr w:type="spellEnd"/>
      <w:r w:rsidR="0098414F" w:rsidRPr="00F5703F">
        <w:rPr>
          <w:rFonts w:ascii="Times New Roman" w:eastAsia="Times New Roman" w:hAnsi="Times New Roman" w:cs="Times New Roman"/>
          <w:sz w:val="24"/>
        </w:rPr>
        <w:t xml:space="preserve"> D, </w:t>
      </w:r>
      <w:proofErr w:type="spellStart"/>
      <w:r w:rsidR="0098414F" w:rsidRPr="00F5703F">
        <w:rPr>
          <w:rFonts w:ascii="Times New Roman" w:eastAsia="Times New Roman" w:hAnsi="Times New Roman" w:cs="Times New Roman"/>
          <w:sz w:val="24"/>
        </w:rPr>
        <w:t>Togores</w:t>
      </w:r>
      <w:proofErr w:type="spellEnd"/>
      <w:r w:rsidR="0098414F" w:rsidRPr="00F5703F">
        <w:rPr>
          <w:rFonts w:ascii="Times New Roman" w:eastAsia="Times New Roman" w:hAnsi="Times New Roman" w:cs="Times New Roman"/>
          <w:sz w:val="24"/>
        </w:rPr>
        <w:t xml:space="preserve"> B, </w:t>
      </w:r>
      <w:proofErr w:type="spellStart"/>
      <w:r w:rsidR="0098414F" w:rsidRPr="00F5703F">
        <w:rPr>
          <w:rFonts w:ascii="Times New Roman" w:eastAsia="Times New Roman" w:hAnsi="Times New Roman" w:cs="Times New Roman"/>
          <w:sz w:val="24"/>
        </w:rPr>
        <w:t>Sauleda</w:t>
      </w:r>
      <w:proofErr w:type="spellEnd"/>
      <w:r w:rsidR="0098414F" w:rsidRPr="00F5703F">
        <w:rPr>
          <w:rFonts w:ascii="Times New Roman" w:eastAsia="Times New Roman" w:hAnsi="Times New Roman" w:cs="Times New Roman"/>
          <w:sz w:val="24"/>
        </w:rPr>
        <w:t xml:space="preserve"> J, Perez JL, et al. (2005) </w:t>
      </w:r>
      <w:proofErr w:type="spellStart"/>
      <w:r w:rsidR="0098414F" w:rsidRPr="00F5703F">
        <w:rPr>
          <w:rFonts w:ascii="Times New Roman" w:eastAsia="Times New Roman" w:hAnsi="Times New Roman" w:cs="Times New Roman"/>
          <w:sz w:val="24"/>
        </w:rPr>
        <w:t>Hypermutation</w:t>
      </w:r>
      <w:proofErr w:type="spellEnd"/>
      <w:r w:rsidR="0098414F" w:rsidRPr="00F5703F">
        <w:rPr>
          <w:rFonts w:ascii="Times New Roman" w:eastAsia="Times New Roman" w:hAnsi="Times New Roman" w:cs="Times New Roman"/>
          <w:sz w:val="24"/>
        </w:rPr>
        <w:t xml:space="preserve"> is a key factor in development of multiple-antimicrobial resistance in </w:t>
      </w:r>
      <w:r w:rsidR="0098414F" w:rsidRPr="004E32AF">
        <w:rPr>
          <w:rFonts w:ascii="Times New Roman" w:eastAsia="Times New Roman" w:hAnsi="Times New Roman" w:cs="Times New Roman"/>
          <w:i/>
          <w:sz w:val="24"/>
        </w:rPr>
        <w:t xml:space="preserve">Pseudomonas </w:t>
      </w:r>
      <w:proofErr w:type="spellStart"/>
      <w:r w:rsidR="0098414F" w:rsidRPr="004E32AF">
        <w:rPr>
          <w:rFonts w:ascii="Times New Roman" w:eastAsia="Times New Roman" w:hAnsi="Times New Roman" w:cs="Times New Roman"/>
          <w:i/>
          <w:sz w:val="24"/>
        </w:rPr>
        <w:t>aeruginosa</w:t>
      </w:r>
      <w:proofErr w:type="spellEnd"/>
      <w:r w:rsidR="0098414F" w:rsidRPr="00F5703F">
        <w:rPr>
          <w:rFonts w:ascii="Times New Roman" w:eastAsia="Times New Roman" w:hAnsi="Times New Roman" w:cs="Times New Roman"/>
          <w:sz w:val="24"/>
        </w:rPr>
        <w:t xml:space="preserve"> strains causing chronic lung infections. </w:t>
      </w:r>
      <w:proofErr w:type="spellStart"/>
      <w:r w:rsidR="0098414F" w:rsidRPr="00F5703F">
        <w:rPr>
          <w:rFonts w:ascii="Times New Roman" w:eastAsia="Times New Roman" w:hAnsi="Times New Roman" w:cs="Times New Roman"/>
          <w:sz w:val="24"/>
        </w:rPr>
        <w:t>Antimicrob</w:t>
      </w:r>
      <w:proofErr w:type="spellEnd"/>
      <w:r w:rsidR="0098414F" w:rsidRPr="00F5703F">
        <w:rPr>
          <w:rFonts w:ascii="Times New Roman" w:eastAsia="Times New Roman" w:hAnsi="Times New Roman" w:cs="Times New Roman"/>
          <w:sz w:val="24"/>
        </w:rPr>
        <w:t xml:space="preserve"> Agents </w:t>
      </w:r>
      <w:proofErr w:type="spellStart"/>
      <w:r w:rsidR="0098414F" w:rsidRPr="00F5703F">
        <w:rPr>
          <w:rFonts w:ascii="Times New Roman" w:eastAsia="Times New Roman" w:hAnsi="Times New Roman" w:cs="Times New Roman"/>
          <w:sz w:val="24"/>
        </w:rPr>
        <w:t>Chemother</w:t>
      </w:r>
      <w:proofErr w:type="spellEnd"/>
      <w:r w:rsidR="0098414F" w:rsidRPr="00F5703F">
        <w:rPr>
          <w:rFonts w:ascii="Times New Roman" w:eastAsia="Times New Roman" w:hAnsi="Times New Roman" w:cs="Times New Roman"/>
          <w:sz w:val="24"/>
        </w:rPr>
        <w:t xml:space="preserve"> 49: 3382-3386.</w:t>
      </w:r>
    </w:p>
    <w:p w14:paraId="6714EAB7" w14:textId="2D694D73" w:rsidR="008578FC" w:rsidRPr="00F5703F" w:rsidRDefault="00B61A17">
      <w:pPr>
        <w:pStyle w:val="normal0"/>
        <w:rPr>
          <w:rFonts w:ascii="Times New Roman" w:hAnsi="Times New Roman" w:cs="Times New Roman"/>
          <w:sz w:val="24"/>
        </w:rPr>
      </w:pPr>
      <w:r>
        <w:rPr>
          <w:rFonts w:ascii="Times New Roman" w:eastAsia="Times New Roman" w:hAnsi="Times New Roman" w:cs="Times New Roman"/>
          <w:sz w:val="24"/>
        </w:rPr>
        <w:t>31</w:t>
      </w:r>
      <w:r w:rsidR="00C7241D" w:rsidRPr="00F5703F">
        <w:rPr>
          <w:rFonts w:ascii="Times New Roman" w:eastAsia="Times New Roman" w:hAnsi="Times New Roman" w:cs="Times New Roman"/>
          <w:sz w:val="24"/>
        </w:rPr>
        <w:t xml:space="preserve">. Davies BW, </w:t>
      </w:r>
      <w:proofErr w:type="spellStart"/>
      <w:r w:rsidR="00C7241D" w:rsidRPr="00F5703F">
        <w:rPr>
          <w:rFonts w:ascii="Times New Roman" w:eastAsia="Times New Roman" w:hAnsi="Times New Roman" w:cs="Times New Roman"/>
          <w:sz w:val="24"/>
        </w:rPr>
        <w:t>Bogard</w:t>
      </w:r>
      <w:proofErr w:type="spellEnd"/>
      <w:r w:rsidR="00C7241D" w:rsidRPr="00F5703F">
        <w:rPr>
          <w:rFonts w:ascii="Times New Roman" w:eastAsia="Times New Roman" w:hAnsi="Times New Roman" w:cs="Times New Roman"/>
          <w:sz w:val="24"/>
        </w:rPr>
        <w:t xml:space="preserve"> RW, Dupes NM, </w:t>
      </w:r>
      <w:proofErr w:type="spellStart"/>
      <w:r w:rsidR="00C7241D" w:rsidRPr="00F5703F">
        <w:rPr>
          <w:rFonts w:ascii="Times New Roman" w:eastAsia="Times New Roman" w:hAnsi="Times New Roman" w:cs="Times New Roman"/>
          <w:sz w:val="24"/>
        </w:rPr>
        <w:t>Gerstenfeld</w:t>
      </w:r>
      <w:proofErr w:type="spellEnd"/>
      <w:r w:rsidR="00C7241D" w:rsidRPr="00F5703F">
        <w:rPr>
          <w:rFonts w:ascii="Times New Roman" w:eastAsia="Times New Roman" w:hAnsi="Times New Roman" w:cs="Times New Roman"/>
          <w:sz w:val="24"/>
        </w:rPr>
        <w:t xml:space="preserve"> TAI,</w:t>
      </w:r>
      <w:r w:rsidR="00913561">
        <w:rPr>
          <w:rFonts w:ascii="Times New Roman" w:eastAsia="Times New Roman" w:hAnsi="Times New Roman" w:cs="Times New Roman"/>
          <w:sz w:val="24"/>
        </w:rPr>
        <w:t xml:space="preserve"> Simmons LA, et al. (2011) DNA damage and reactive nitrogen species are b</w:t>
      </w:r>
      <w:r w:rsidR="00C7241D" w:rsidRPr="00F5703F">
        <w:rPr>
          <w:rFonts w:ascii="Times New Roman" w:eastAsia="Times New Roman" w:hAnsi="Times New Roman" w:cs="Times New Roman"/>
          <w:sz w:val="24"/>
        </w:rPr>
        <w:t xml:space="preserve">arriers to </w:t>
      </w:r>
      <w:r w:rsidR="00C7241D" w:rsidRPr="00F5703F">
        <w:rPr>
          <w:rFonts w:ascii="Times New Roman" w:eastAsia="Times New Roman" w:hAnsi="Times New Roman" w:cs="Times New Roman"/>
          <w:i/>
          <w:sz w:val="24"/>
        </w:rPr>
        <w:t xml:space="preserve">Vibrio </w:t>
      </w:r>
      <w:proofErr w:type="spellStart"/>
      <w:r w:rsidR="00C7241D" w:rsidRPr="00F5703F">
        <w:rPr>
          <w:rFonts w:ascii="Times New Roman" w:eastAsia="Times New Roman" w:hAnsi="Times New Roman" w:cs="Times New Roman"/>
          <w:i/>
          <w:sz w:val="24"/>
        </w:rPr>
        <w:t>cholerae</w:t>
      </w:r>
      <w:proofErr w:type="spellEnd"/>
      <w:r w:rsidR="00C7241D" w:rsidRPr="00F5703F">
        <w:rPr>
          <w:rFonts w:ascii="Times New Roman" w:eastAsia="Times New Roman" w:hAnsi="Times New Roman" w:cs="Times New Roman"/>
          <w:i/>
          <w:sz w:val="24"/>
        </w:rPr>
        <w:t xml:space="preserve"> </w:t>
      </w:r>
      <w:r w:rsidR="00913561">
        <w:rPr>
          <w:rFonts w:ascii="Times New Roman" w:eastAsia="Times New Roman" w:hAnsi="Times New Roman" w:cs="Times New Roman"/>
          <w:sz w:val="24"/>
        </w:rPr>
        <w:t>colonization of the infant mouse i</w:t>
      </w:r>
      <w:r w:rsidR="004E32AF">
        <w:rPr>
          <w:rFonts w:ascii="Times New Roman" w:eastAsia="Times New Roman" w:hAnsi="Times New Roman" w:cs="Times New Roman"/>
          <w:sz w:val="24"/>
        </w:rPr>
        <w:t xml:space="preserve">ntestine. </w:t>
      </w:r>
      <w:proofErr w:type="spellStart"/>
      <w:r w:rsidR="004E32AF">
        <w:rPr>
          <w:rFonts w:ascii="Times New Roman" w:eastAsia="Times New Roman" w:hAnsi="Times New Roman" w:cs="Times New Roman"/>
          <w:sz w:val="24"/>
        </w:rPr>
        <w:t>PLoS</w:t>
      </w:r>
      <w:proofErr w:type="spellEnd"/>
      <w:r w:rsidR="004E32AF">
        <w:rPr>
          <w:rFonts w:ascii="Times New Roman" w:eastAsia="Times New Roman" w:hAnsi="Times New Roman" w:cs="Times New Roman"/>
          <w:sz w:val="24"/>
        </w:rPr>
        <w:t xml:space="preserve"> </w:t>
      </w:r>
      <w:proofErr w:type="spellStart"/>
      <w:r w:rsidR="004E32AF">
        <w:rPr>
          <w:rFonts w:ascii="Times New Roman" w:eastAsia="Times New Roman" w:hAnsi="Times New Roman" w:cs="Times New Roman"/>
          <w:sz w:val="24"/>
        </w:rPr>
        <w:t>Pathog</w:t>
      </w:r>
      <w:proofErr w:type="spellEnd"/>
      <w:r w:rsidR="004E32AF">
        <w:rPr>
          <w:rFonts w:ascii="Times New Roman" w:eastAsia="Times New Roman" w:hAnsi="Times New Roman" w:cs="Times New Roman"/>
          <w:sz w:val="24"/>
        </w:rPr>
        <w:t xml:space="preserve"> 7</w:t>
      </w:r>
      <w:r w:rsidR="00C7241D" w:rsidRPr="00F5703F">
        <w:rPr>
          <w:rFonts w:ascii="Times New Roman" w:eastAsia="Times New Roman" w:hAnsi="Times New Roman" w:cs="Times New Roman"/>
          <w:sz w:val="24"/>
        </w:rPr>
        <w:t xml:space="preserve">: e1001295. </w:t>
      </w:r>
      <w:proofErr w:type="gramStart"/>
      <w:r w:rsidR="00C7241D" w:rsidRPr="00F5703F">
        <w:rPr>
          <w:rFonts w:ascii="Times New Roman" w:eastAsia="Times New Roman" w:hAnsi="Times New Roman" w:cs="Times New Roman"/>
          <w:sz w:val="24"/>
        </w:rPr>
        <w:t>doi:10.1371</w:t>
      </w:r>
      <w:proofErr w:type="gramEnd"/>
      <w:r w:rsidR="00C7241D" w:rsidRPr="00F5703F">
        <w:rPr>
          <w:rFonts w:ascii="Times New Roman" w:eastAsia="Times New Roman" w:hAnsi="Times New Roman" w:cs="Times New Roman"/>
          <w:sz w:val="24"/>
        </w:rPr>
        <w:t>/journal.ppat.1001295.</w:t>
      </w:r>
    </w:p>
    <w:p w14:paraId="7800CC1E" w14:textId="423B51A7" w:rsidR="0098414F" w:rsidRPr="00B61A17" w:rsidRDefault="00B61A17" w:rsidP="0098414F">
      <w:pPr>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32</w:t>
      </w:r>
      <w:r w:rsidR="0098414F" w:rsidRPr="0098414F">
        <w:rPr>
          <w:rFonts w:ascii="Times New Roman" w:eastAsia="Times New Roman" w:hAnsi="Times New Roman" w:cs="Times New Roman"/>
          <w:color w:val="000000"/>
          <w:lang w:eastAsia="en-US"/>
        </w:rPr>
        <w:t>.</w:t>
      </w:r>
      <w:r w:rsidR="0098414F" w:rsidRPr="0098414F">
        <w:rPr>
          <w:rFonts w:ascii="Times New Roman" w:eastAsia="Times New Roman" w:hAnsi="Times New Roman" w:cs="Times New Roman"/>
          <w:color w:val="000000"/>
          <w:sz w:val="14"/>
          <w:szCs w:val="14"/>
          <w:lang w:eastAsia="en-US"/>
        </w:rPr>
        <w:t xml:space="preserve">  </w:t>
      </w:r>
      <w:r w:rsidR="0098414F" w:rsidRPr="0098414F">
        <w:rPr>
          <w:rFonts w:ascii="Times New Roman" w:eastAsia="Times New Roman" w:hAnsi="Times New Roman" w:cs="Times New Roman"/>
          <w:color w:val="000000"/>
          <w:lang w:eastAsia="en-US"/>
        </w:rPr>
        <w:t xml:space="preserve">Lawler J, </w:t>
      </w:r>
      <w:proofErr w:type="spellStart"/>
      <w:r w:rsidR="0098414F" w:rsidRPr="0098414F">
        <w:rPr>
          <w:rFonts w:ascii="Times New Roman" w:eastAsia="Times New Roman" w:hAnsi="Times New Roman" w:cs="Times New Roman"/>
          <w:color w:val="000000"/>
          <w:lang w:eastAsia="en-US"/>
        </w:rPr>
        <w:t>Slayter</w:t>
      </w:r>
      <w:proofErr w:type="spellEnd"/>
      <w:r w:rsidR="0098414F" w:rsidRPr="0098414F">
        <w:rPr>
          <w:rFonts w:ascii="Times New Roman" w:eastAsia="Times New Roman" w:hAnsi="Times New Roman" w:cs="Times New Roman"/>
          <w:color w:val="000000"/>
          <w:lang w:eastAsia="en-US"/>
        </w:rPr>
        <w:t xml:space="preserve"> H, </w:t>
      </w:r>
      <w:proofErr w:type="spellStart"/>
      <w:r w:rsidR="0098414F" w:rsidRPr="0098414F">
        <w:rPr>
          <w:rFonts w:ascii="Times New Roman" w:eastAsia="Times New Roman" w:hAnsi="Times New Roman" w:cs="Times New Roman"/>
          <w:color w:val="000000"/>
          <w:lang w:eastAsia="en-US"/>
        </w:rPr>
        <w:t>Coligan</w:t>
      </w:r>
      <w:proofErr w:type="spellEnd"/>
      <w:r w:rsidR="0098414F" w:rsidRPr="0098414F">
        <w:rPr>
          <w:rFonts w:ascii="Times New Roman" w:eastAsia="Times New Roman" w:hAnsi="Times New Roman" w:cs="Times New Roman"/>
          <w:color w:val="000000"/>
          <w:lang w:eastAsia="en-US"/>
        </w:rPr>
        <w:t xml:space="preserve"> JE (1978) Isolation and characterization of a high molecular weight glycoprotein from human blood platelets. </w:t>
      </w:r>
      <w:proofErr w:type="gramStart"/>
      <w:r w:rsidR="0098414F" w:rsidRPr="0098414F">
        <w:rPr>
          <w:rFonts w:ascii="Times New Roman" w:eastAsia="Times New Roman" w:hAnsi="Times New Roman" w:cs="Times New Roman"/>
          <w:color w:val="000000"/>
          <w:lang w:eastAsia="en-US"/>
        </w:rPr>
        <w:t xml:space="preserve">J </w:t>
      </w:r>
      <w:proofErr w:type="spellStart"/>
      <w:r w:rsidR="0098414F" w:rsidRPr="0098414F">
        <w:rPr>
          <w:rFonts w:ascii="Times New Roman" w:eastAsia="Times New Roman" w:hAnsi="Times New Roman" w:cs="Times New Roman"/>
          <w:color w:val="000000"/>
          <w:lang w:eastAsia="en-US"/>
        </w:rPr>
        <w:t>Biol</w:t>
      </w:r>
      <w:proofErr w:type="spellEnd"/>
      <w:r w:rsidR="0098414F" w:rsidRPr="0098414F">
        <w:rPr>
          <w:rFonts w:ascii="Times New Roman" w:eastAsia="Times New Roman" w:hAnsi="Times New Roman" w:cs="Times New Roman"/>
          <w:color w:val="000000"/>
          <w:lang w:eastAsia="en-US"/>
        </w:rPr>
        <w:t xml:space="preserve"> </w:t>
      </w:r>
      <w:proofErr w:type="spellStart"/>
      <w:r w:rsidR="0098414F" w:rsidRPr="0098414F">
        <w:rPr>
          <w:rFonts w:ascii="Times New Roman" w:eastAsia="Times New Roman" w:hAnsi="Times New Roman" w:cs="Times New Roman"/>
          <w:color w:val="000000"/>
          <w:lang w:eastAsia="en-US"/>
        </w:rPr>
        <w:t>Chem</w:t>
      </w:r>
      <w:proofErr w:type="spellEnd"/>
      <w:r w:rsidR="0098414F" w:rsidRPr="0098414F">
        <w:rPr>
          <w:rFonts w:ascii="Times New Roman" w:eastAsia="Times New Roman" w:hAnsi="Times New Roman" w:cs="Times New Roman"/>
          <w:color w:val="000000"/>
          <w:lang w:eastAsia="en-US"/>
        </w:rPr>
        <w:t xml:space="preserve"> 253: 8609–8616.</w:t>
      </w:r>
      <w:proofErr w:type="gramEnd"/>
    </w:p>
    <w:p w14:paraId="0B73D25A" w14:textId="60A8342B" w:rsidR="0098414F" w:rsidRPr="00F5703F" w:rsidRDefault="00526EAF" w:rsidP="0098414F">
      <w:pPr>
        <w:pStyle w:val="normal0"/>
        <w:spacing w:line="240" w:lineRule="auto"/>
        <w:rPr>
          <w:rFonts w:ascii="Times New Roman" w:hAnsi="Times New Roman" w:cs="Times New Roman"/>
          <w:sz w:val="24"/>
        </w:rPr>
      </w:pPr>
      <w:r>
        <w:rPr>
          <w:rFonts w:ascii="Times New Roman" w:eastAsia="Times New Roman" w:hAnsi="Times New Roman" w:cs="Times New Roman"/>
          <w:sz w:val="24"/>
        </w:rPr>
        <w:lastRenderedPageBreak/>
        <w:t xml:space="preserve">33. </w:t>
      </w:r>
      <w:proofErr w:type="spellStart"/>
      <w:r w:rsidR="0098414F" w:rsidRPr="00F5703F">
        <w:rPr>
          <w:rFonts w:ascii="Times New Roman" w:eastAsia="Times New Roman" w:hAnsi="Times New Roman" w:cs="Times New Roman"/>
          <w:sz w:val="24"/>
        </w:rPr>
        <w:t>Derrien</w:t>
      </w:r>
      <w:proofErr w:type="spellEnd"/>
      <w:r w:rsidR="0098414F" w:rsidRPr="00F5703F">
        <w:rPr>
          <w:rFonts w:ascii="Times New Roman" w:eastAsia="Times New Roman" w:hAnsi="Times New Roman" w:cs="Times New Roman"/>
          <w:sz w:val="24"/>
        </w:rPr>
        <w:t xml:space="preserve"> M, van Passel MWJ, van de </w:t>
      </w:r>
      <w:proofErr w:type="spellStart"/>
      <w:r w:rsidR="0098414F" w:rsidRPr="00F5703F">
        <w:rPr>
          <w:rFonts w:ascii="Times New Roman" w:eastAsia="Times New Roman" w:hAnsi="Times New Roman" w:cs="Times New Roman"/>
          <w:sz w:val="24"/>
        </w:rPr>
        <w:t>Bovenkamp</w:t>
      </w:r>
      <w:proofErr w:type="spellEnd"/>
      <w:r w:rsidR="0098414F" w:rsidRPr="00F5703F">
        <w:rPr>
          <w:rFonts w:ascii="Times New Roman" w:eastAsia="Times New Roman" w:hAnsi="Times New Roman" w:cs="Times New Roman"/>
          <w:sz w:val="24"/>
        </w:rPr>
        <w:t xml:space="preserve"> JHB, </w:t>
      </w:r>
      <w:proofErr w:type="spellStart"/>
      <w:r w:rsidR="0098414F" w:rsidRPr="00F5703F">
        <w:rPr>
          <w:rFonts w:ascii="Times New Roman" w:eastAsia="Times New Roman" w:hAnsi="Times New Roman" w:cs="Times New Roman"/>
          <w:sz w:val="24"/>
        </w:rPr>
        <w:t>Schipper</w:t>
      </w:r>
      <w:proofErr w:type="spellEnd"/>
      <w:r w:rsidR="0098414F" w:rsidRPr="00F5703F">
        <w:rPr>
          <w:rFonts w:ascii="Times New Roman" w:eastAsia="Times New Roman" w:hAnsi="Times New Roman" w:cs="Times New Roman"/>
          <w:sz w:val="24"/>
        </w:rPr>
        <w:t xml:space="preserve"> RG, de </w:t>
      </w:r>
      <w:proofErr w:type="spellStart"/>
      <w:r w:rsidR="0098414F" w:rsidRPr="00F5703F">
        <w:rPr>
          <w:rFonts w:ascii="Times New Roman" w:eastAsia="Times New Roman" w:hAnsi="Times New Roman" w:cs="Times New Roman"/>
          <w:sz w:val="24"/>
        </w:rPr>
        <w:t>Vos</w:t>
      </w:r>
      <w:proofErr w:type="spellEnd"/>
      <w:r w:rsidR="0098414F" w:rsidRPr="00F5703F">
        <w:rPr>
          <w:rFonts w:ascii="Times New Roman" w:eastAsia="Times New Roman" w:hAnsi="Times New Roman" w:cs="Times New Roman"/>
          <w:sz w:val="24"/>
        </w:rPr>
        <w:t xml:space="preserve"> WM, </w:t>
      </w:r>
      <w:r w:rsidR="004E32AF">
        <w:rPr>
          <w:rFonts w:ascii="Times New Roman" w:eastAsia="Times New Roman" w:hAnsi="Times New Roman" w:cs="Times New Roman"/>
          <w:sz w:val="24"/>
        </w:rPr>
        <w:t xml:space="preserve">et al. </w:t>
      </w:r>
      <w:r w:rsidR="0098414F" w:rsidRPr="00F5703F">
        <w:rPr>
          <w:rFonts w:ascii="Times New Roman" w:eastAsia="Times New Roman" w:hAnsi="Times New Roman" w:cs="Times New Roman"/>
          <w:sz w:val="24"/>
        </w:rPr>
        <w:t xml:space="preserve">(2010) </w:t>
      </w:r>
      <w:proofErr w:type="spellStart"/>
      <w:r w:rsidR="0098414F" w:rsidRPr="00F5703F">
        <w:rPr>
          <w:rFonts w:ascii="Times New Roman" w:eastAsia="Times New Roman" w:hAnsi="Times New Roman" w:cs="Times New Roman"/>
          <w:sz w:val="24"/>
        </w:rPr>
        <w:t>Mucin</w:t>
      </w:r>
      <w:proofErr w:type="spellEnd"/>
      <w:r w:rsidR="0098414F" w:rsidRPr="00F5703F">
        <w:rPr>
          <w:rFonts w:ascii="Times New Roman" w:eastAsia="Times New Roman" w:hAnsi="Times New Roman" w:cs="Times New Roman"/>
          <w:sz w:val="24"/>
        </w:rPr>
        <w:t xml:space="preserve">-bacterial interactions in the human oral cavity and digestive tract. Gut Microbes 1: 254-268. </w:t>
      </w:r>
    </w:p>
    <w:p w14:paraId="063A89F1" w14:textId="54138045" w:rsidR="0098414F" w:rsidRPr="00F5703F" w:rsidRDefault="00526EAF" w:rsidP="0098414F">
      <w:pPr>
        <w:pStyle w:val="normal0"/>
        <w:rPr>
          <w:rFonts w:ascii="Times New Roman" w:hAnsi="Times New Roman" w:cs="Times New Roman"/>
          <w:sz w:val="24"/>
        </w:rPr>
      </w:pPr>
      <w:r>
        <w:rPr>
          <w:rFonts w:ascii="Times New Roman" w:eastAsia="Times New Roman" w:hAnsi="Times New Roman" w:cs="Times New Roman"/>
          <w:color w:val="222222"/>
          <w:sz w:val="24"/>
          <w:highlight w:val="white"/>
        </w:rPr>
        <w:t xml:space="preserve">34. </w:t>
      </w:r>
      <w:proofErr w:type="spellStart"/>
      <w:r w:rsidR="0098414F" w:rsidRPr="00F5703F">
        <w:rPr>
          <w:rFonts w:ascii="Times New Roman" w:eastAsia="Times New Roman" w:hAnsi="Times New Roman" w:cs="Times New Roman"/>
          <w:color w:val="222222"/>
          <w:sz w:val="24"/>
          <w:highlight w:val="white"/>
        </w:rPr>
        <w:t>Kregel</w:t>
      </w:r>
      <w:proofErr w:type="spellEnd"/>
      <w:r w:rsidR="0098414F" w:rsidRPr="00F5703F">
        <w:rPr>
          <w:rFonts w:ascii="Times New Roman" w:eastAsia="Times New Roman" w:hAnsi="Times New Roman" w:cs="Times New Roman"/>
          <w:color w:val="222222"/>
          <w:sz w:val="24"/>
          <w:highlight w:val="white"/>
        </w:rPr>
        <w:t xml:space="preserve"> KC (2002) Invited review: heat shock proteins: modifying factors in physiological stress responses and acquired </w:t>
      </w:r>
      <w:proofErr w:type="spellStart"/>
      <w:r w:rsidR="0098414F" w:rsidRPr="00F5703F">
        <w:rPr>
          <w:rFonts w:ascii="Times New Roman" w:eastAsia="Times New Roman" w:hAnsi="Times New Roman" w:cs="Times New Roman"/>
          <w:color w:val="222222"/>
          <w:sz w:val="24"/>
          <w:highlight w:val="white"/>
        </w:rPr>
        <w:t>thermotolerance</w:t>
      </w:r>
      <w:proofErr w:type="spellEnd"/>
      <w:r w:rsidR="0098414F" w:rsidRPr="00F5703F">
        <w:rPr>
          <w:rFonts w:ascii="Times New Roman" w:eastAsia="Times New Roman" w:hAnsi="Times New Roman" w:cs="Times New Roman"/>
          <w:color w:val="222222"/>
          <w:sz w:val="24"/>
          <w:highlight w:val="white"/>
        </w:rPr>
        <w:t xml:space="preserve">. J </w:t>
      </w:r>
      <w:proofErr w:type="spellStart"/>
      <w:r w:rsidR="0098414F" w:rsidRPr="00F5703F">
        <w:rPr>
          <w:rFonts w:ascii="Times New Roman" w:eastAsia="Times New Roman" w:hAnsi="Times New Roman" w:cs="Times New Roman"/>
          <w:color w:val="222222"/>
          <w:sz w:val="24"/>
          <w:highlight w:val="white"/>
        </w:rPr>
        <w:t>Appl</w:t>
      </w:r>
      <w:proofErr w:type="spellEnd"/>
      <w:r w:rsidR="0098414F" w:rsidRPr="00F5703F">
        <w:rPr>
          <w:rFonts w:ascii="Times New Roman" w:eastAsia="Times New Roman" w:hAnsi="Times New Roman" w:cs="Times New Roman"/>
          <w:color w:val="222222"/>
          <w:sz w:val="24"/>
          <w:highlight w:val="white"/>
        </w:rPr>
        <w:t xml:space="preserve"> </w:t>
      </w:r>
      <w:proofErr w:type="spellStart"/>
      <w:r w:rsidR="0098414F" w:rsidRPr="00F5703F">
        <w:rPr>
          <w:rFonts w:ascii="Times New Roman" w:eastAsia="Times New Roman" w:hAnsi="Times New Roman" w:cs="Times New Roman"/>
          <w:color w:val="222222"/>
          <w:sz w:val="24"/>
          <w:highlight w:val="white"/>
        </w:rPr>
        <w:t>Physiol</w:t>
      </w:r>
      <w:proofErr w:type="spellEnd"/>
      <w:r w:rsidR="0098414F" w:rsidRPr="00F5703F">
        <w:rPr>
          <w:rFonts w:ascii="Times New Roman" w:eastAsia="Times New Roman" w:hAnsi="Times New Roman" w:cs="Times New Roman"/>
          <w:color w:val="222222"/>
          <w:sz w:val="24"/>
          <w:highlight w:val="white"/>
        </w:rPr>
        <w:t xml:space="preserve"> 92: 2177-2186.</w:t>
      </w:r>
    </w:p>
    <w:p w14:paraId="0E7CCA1D" w14:textId="763C5B64" w:rsidR="0098414F" w:rsidRPr="00F5703F" w:rsidRDefault="00526EAF" w:rsidP="0098414F">
      <w:pPr>
        <w:pStyle w:val="normal0"/>
        <w:rPr>
          <w:rFonts w:ascii="Times New Roman" w:hAnsi="Times New Roman" w:cs="Times New Roman"/>
          <w:sz w:val="24"/>
        </w:rPr>
      </w:pPr>
      <w:r>
        <w:rPr>
          <w:rFonts w:ascii="Times New Roman" w:eastAsia="Times New Roman" w:hAnsi="Times New Roman" w:cs="Times New Roman"/>
          <w:color w:val="222222"/>
          <w:sz w:val="24"/>
          <w:highlight w:val="white"/>
        </w:rPr>
        <w:t xml:space="preserve">35. </w:t>
      </w:r>
      <w:proofErr w:type="spellStart"/>
      <w:r w:rsidR="0098414F" w:rsidRPr="00F5703F">
        <w:rPr>
          <w:rFonts w:ascii="Times New Roman" w:eastAsia="Times New Roman" w:hAnsi="Times New Roman" w:cs="Times New Roman"/>
          <w:color w:val="222222"/>
          <w:sz w:val="24"/>
          <w:highlight w:val="white"/>
        </w:rPr>
        <w:t>Montagna</w:t>
      </w:r>
      <w:proofErr w:type="spellEnd"/>
      <w:r w:rsidR="0098414F" w:rsidRPr="00F5703F">
        <w:rPr>
          <w:rFonts w:ascii="Times New Roman" w:eastAsia="Times New Roman" w:hAnsi="Times New Roman" w:cs="Times New Roman"/>
          <w:color w:val="222222"/>
          <w:sz w:val="24"/>
          <w:highlight w:val="white"/>
        </w:rPr>
        <w:t xml:space="preserve"> GN, </w:t>
      </w:r>
      <w:proofErr w:type="spellStart"/>
      <w:r w:rsidR="0098414F" w:rsidRPr="00F5703F">
        <w:rPr>
          <w:rFonts w:ascii="Times New Roman" w:eastAsia="Times New Roman" w:hAnsi="Times New Roman" w:cs="Times New Roman"/>
          <w:color w:val="222222"/>
          <w:sz w:val="24"/>
          <w:highlight w:val="white"/>
        </w:rPr>
        <w:t>Buscaglia</w:t>
      </w:r>
      <w:proofErr w:type="spellEnd"/>
      <w:r w:rsidR="0098414F" w:rsidRPr="00F5703F">
        <w:rPr>
          <w:rFonts w:ascii="Times New Roman" w:eastAsia="Times New Roman" w:hAnsi="Times New Roman" w:cs="Times New Roman"/>
          <w:color w:val="222222"/>
          <w:sz w:val="24"/>
          <w:highlight w:val="white"/>
        </w:rPr>
        <w:t xml:space="preserve"> CA, </w:t>
      </w:r>
      <w:proofErr w:type="spellStart"/>
      <w:r w:rsidR="0098414F" w:rsidRPr="00F5703F">
        <w:rPr>
          <w:rFonts w:ascii="Times New Roman" w:eastAsia="Times New Roman" w:hAnsi="Times New Roman" w:cs="Times New Roman"/>
          <w:color w:val="222222"/>
          <w:sz w:val="24"/>
          <w:highlight w:val="white"/>
        </w:rPr>
        <w:t>Münter</w:t>
      </w:r>
      <w:proofErr w:type="spellEnd"/>
      <w:r w:rsidR="0098414F" w:rsidRPr="00F5703F">
        <w:rPr>
          <w:rFonts w:ascii="Times New Roman" w:eastAsia="Times New Roman" w:hAnsi="Times New Roman" w:cs="Times New Roman"/>
          <w:color w:val="222222"/>
          <w:sz w:val="24"/>
          <w:highlight w:val="white"/>
        </w:rPr>
        <w:t xml:space="preserve"> S, </w:t>
      </w:r>
      <w:proofErr w:type="spellStart"/>
      <w:r w:rsidR="0098414F" w:rsidRPr="00F5703F">
        <w:rPr>
          <w:rFonts w:ascii="Times New Roman" w:eastAsia="Times New Roman" w:hAnsi="Times New Roman" w:cs="Times New Roman"/>
          <w:color w:val="222222"/>
          <w:sz w:val="24"/>
          <w:highlight w:val="white"/>
        </w:rPr>
        <w:t>Goosmann</w:t>
      </w:r>
      <w:proofErr w:type="spellEnd"/>
      <w:r w:rsidR="0098414F" w:rsidRPr="00F5703F">
        <w:rPr>
          <w:rFonts w:ascii="Times New Roman" w:eastAsia="Times New Roman" w:hAnsi="Times New Roman" w:cs="Times New Roman"/>
          <w:color w:val="222222"/>
          <w:sz w:val="24"/>
          <w:highlight w:val="white"/>
        </w:rPr>
        <w:t xml:space="preserve"> C, </w:t>
      </w:r>
      <w:proofErr w:type="spellStart"/>
      <w:r w:rsidR="0098414F" w:rsidRPr="00F5703F">
        <w:rPr>
          <w:rFonts w:ascii="Times New Roman" w:eastAsia="Times New Roman" w:hAnsi="Times New Roman" w:cs="Times New Roman"/>
          <w:color w:val="222222"/>
          <w:sz w:val="24"/>
          <w:highlight w:val="white"/>
        </w:rPr>
        <w:t>Frischknecht</w:t>
      </w:r>
      <w:proofErr w:type="spellEnd"/>
      <w:r w:rsidR="0098414F" w:rsidRPr="00F5703F">
        <w:rPr>
          <w:rFonts w:ascii="Times New Roman" w:eastAsia="Times New Roman" w:hAnsi="Times New Roman" w:cs="Times New Roman"/>
          <w:color w:val="222222"/>
          <w:sz w:val="24"/>
          <w:highlight w:val="white"/>
        </w:rPr>
        <w:t xml:space="preserve"> F, </w:t>
      </w:r>
      <w:r w:rsidR="004E32AF">
        <w:rPr>
          <w:rFonts w:ascii="Times New Roman" w:eastAsia="Times New Roman" w:hAnsi="Times New Roman" w:cs="Times New Roman"/>
          <w:color w:val="222222"/>
          <w:sz w:val="24"/>
          <w:highlight w:val="white"/>
        </w:rPr>
        <w:t xml:space="preserve">et al. </w:t>
      </w:r>
      <w:r w:rsidR="0098414F" w:rsidRPr="00F5703F">
        <w:rPr>
          <w:rFonts w:ascii="Times New Roman" w:eastAsia="Times New Roman" w:hAnsi="Times New Roman" w:cs="Times New Roman"/>
          <w:color w:val="222222"/>
          <w:sz w:val="24"/>
          <w:highlight w:val="white"/>
        </w:rPr>
        <w:t xml:space="preserve">(2012) Critical role for heat shock protein 20 (HSP20) in migration of malarial </w:t>
      </w:r>
      <w:proofErr w:type="spellStart"/>
      <w:r w:rsidR="0098414F" w:rsidRPr="00F5703F">
        <w:rPr>
          <w:rFonts w:ascii="Times New Roman" w:eastAsia="Times New Roman" w:hAnsi="Times New Roman" w:cs="Times New Roman"/>
          <w:color w:val="222222"/>
          <w:sz w:val="24"/>
          <w:highlight w:val="white"/>
        </w:rPr>
        <w:t>sporozoites</w:t>
      </w:r>
      <w:proofErr w:type="spellEnd"/>
      <w:r w:rsidR="0098414F" w:rsidRPr="00F5703F">
        <w:rPr>
          <w:rFonts w:ascii="Times New Roman" w:eastAsia="Times New Roman" w:hAnsi="Times New Roman" w:cs="Times New Roman"/>
          <w:color w:val="222222"/>
          <w:sz w:val="24"/>
          <w:highlight w:val="white"/>
        </w:rPr>
        <w:t xml:space="preserve">. J </w:t>
      </w:r>
      <w:proofErr w:type="spellStart"/>
      <w:r w:rsidR="0098414F" w:rsidRPr="00F5703F">
        <w:rPr>
          <w:rFonts w:ascii="Times New Roman" w:eastAsia="Times New Roman" w:hAnsi="Times New Roman" w:cs="Times New Roman"/>
          <w:color w:val="222222"/>
          <w:sz w:val="24"/>
          <w:highlight w:val="white"/>
        </w:rPr>
        <w:t>Biol</w:t>
      </w:r>
      <w:proofErr w:type="spellEnd"/>
      <w:r w:rsidR="0098414F" w:rsidRPr="00F5703F">
        <w:rPr>
          <w:rFonts w:ascii="Times New Roman" w:eastAsia="Times New Roman" w:hAnsi="Times New Roman" w:cs="Times New Roman"/>
          <w:color w:val="222222"/>
          <w:sz w:val="24"/>
          <w:highlight w:val="white"/>
        </w:rPr>
        <w:t xml:space="preserve"> </w:t>
      </w:r>
      <w:proofErr w:type="spellStart"/>
      <w:r w:rsidR="0098414F" w:rsidRPr="00F5703F">
        <w:rPr>
          <w:rFonts w:ascii="Times New Roman" w:eastAsia="Times New Roman" w:hAnsi="Times New Roman" w:cs="Times New Roman"/>
          <w:color w:val="222222"/>
          <w:sz w:val="24"/>
          <w:highlight w:val="white"/>
        </w:rPr>
        <w:t>Chem</w:t>
      </w:r>
      <w:proofErr w:type="spellEnd"/>
      <w:r w:rsidR="0098414F" w:rsidRPr="00F5703F">
        <w:rPr>
          <w:rFonts w:ascii="Times New Roman" w:eastAsia="Times New Roman" w:hAnsi="Times New Roman" w:cs="Times New Roman"/>
          <w:color w:val="222222"/>
          <w:sz w:val="24"/>
          <w:highlight w:val="white"/>
        </w:rPr>
        <w:t xml:space="preserve"> 287: 2410-2422.</w:t>
      </w:r>
    </w:p>
    <w:p w14:paraId="27A51D63" w14:textId="4BA5904C" w:rsidR="0098414F" w:rsidRPr="0098414F" w:rsidRDefault="00526EAF">
      <w:pPr>
        <w:pStyle w:val="normal0"/>
        <w:rPr>
          <w:rFonts w:ascii="Times New Roman" w:hAnsi="Times New Roman" w:cs="Times New Roman"/>
          <w:sz w:val="24"/>
        </w:rPr>
      </w:pPr>
      <w:r>
        <w:rPr>
          <w:rFonts w:ascii="Times New Roman" w:eastAsia="Times New Roman" w:hAnsi="Times New Roman" w:cs="Times New Roman"/>
          <w:color w:val="222222"/>
          <w:sz w:val="24"/>
          <w:highlight w:val="white"/>
        </w:rPr>
        <w:t xml:space="preserve">36. </w:t>
      </w:r>
      <w:proofErr w:type="spellStart"/>
      <w:r w:rsidR="0098414F" w:rsidRPr="00F5703F">
        <w:rPr>
          <w:rFonts w:ascii="Times New Roman" w:eastAsia="Times New Roman" w:hAnsi="Times New Roman" w:cs="Times New Roman"/>
          <w:color w:val="222222"/>
          <w:sz w:val="24"/>
          <w:highlight w:val="white"/>
        </w:rPr>
        <w:t>Coceres</w:t>
      </w:r>
      <w:proofErr w:type="spellEnd"/>
      <w:r w:rsidR="0098414F" w:rsidRPr="00F5703F">
        <w:rPr>
          <w:rFonts w:ascii="Times New Roman" w:eastAsia="Times New Roman" w:hAnsi="Times New Roman" w:cs="Times New Roman"/>
          <w:color w:val="222222"/>
          <w:sz w:val="24"/>
          <w:highlight w:val="white"/>
        </w:rPr>
        <w:t xml:space="preserve"> VM, Alonso AM, Alomar ML, </w:t>
      </w:r>
      <w:proofErr w:type="spellStart"/>
      <w:r w:rsidR="0098414F" w:rsidRPr="00F5703F">
        <w:rPr>
          <w:rFonts w:ascii="Times New Roman" w:eastAsia="Times New Roman" w:hAnsi="Times New Roman" w:cs="Times New Roman"/>
          <w:color w:val="222222"/>
          <w:sz w:val="24"/>
          <w:highlight w:val="white"/>
        </w:rPr>
        <w:t>Corvi</w:t>
      </w:r>
      <w:proofErr w:type="spellEnd"/>
      <w:r w:rsidR="0098414F" w:rsidRPr="00F5703F">
        <w:rPr>
          <w:rFonts w:ascii="Times New Roman" w:eastAsia="Times New Roman" w:hAnsi="Times New Roman" w:cs="Times New Roman"/>
          <w:color w:val="222222"/>
          <w:sz w:val="24"/>
          <w:highlight w:val="white"/>
        </w:rPr>
        <w:t xml:space="preserve"> MM (2012) Rabbit antibodies against </w:t>
      </w:r>
      <w:r w:rsidR="0098414F" w:rsidRPr="00F5703F">
        <w:rPr>
          <w:rFonts w:ascii="Times New Roman" w:eastAsia="Times New Roman" w:hAnsi="Times New Roman" w:cs="Times New Roman"/>
          <w:i/>
          <w:color w:val="222222"/>
          <w:sz w:val="24"/>
          <w:highlight w:val="white"/>
        </w:rPr>
        <w:t>Toxoplasma</w:t>
      </w:r>
      <w:r w:rsidR="0098414F" w:rsidRPr="00F5703F">
        <w:rPr>
          <w:rFonts w:ascii="Times New Roman" w:eastAsia="Times New Roman" w:hAnsi="Times New Roman" w:cs="Times New Roman"/>
          <w:color w:val="222222"/>
          <w:sz w:val="24"/>
          <w:highlight w:val="white"/>
        </w:rPr>
        <w:t xml:space="preserve"> Hsp20 are able to reduce parasite invasion and gliding motility in </w:t>
      </w:r>
      <w:r w:rsidR="0098414F" w:rsidRPr="00F5703F">
        <w:rPr>
          <w:rFonts w:ascii="Times New Roman" w:eastAsia="Times New Roman" w:hAnsi="Times New Roman" w:cs="Times New Roman"/>
          <w:i/>
          <w:color w:val="222222"/>
          <w:sz w:val="24"/>
          <w:highlight w:val="white"/>
        </w:rPr>
        <w:t xml:space="preserve">Toxoplasma </w:t>
      </w:r>
      <w:proofErr w:type="spellStart"/>
      <w:r w:rsidR="0098414F" w:rsidRPr="00F5703F">
        <w:rPr>
          <w:rFonts w:ascii="Times New Roman" w:eastAsia="Times New Roman" w:hAnsi="Times New Roman" w:cs="Times New Roman"/>
          <w:i/>
          <w:color w:val="222222"/>
          <w:sz w:val="24"/>
          <w:highlight w:val="white"/>
        </w:rPr>
        <w:t>gondii</w:t>
      </w:r>
      <w:proofErr w:type="spellEnd"/>
      <w:r w:rsidR="0098414F" w:rsidRPr="00F5703F">
        <w:rPr>
          <w:rFonts w:ascii="Times New Roman" w:eastAsia="Times New Roman" w:hAnsi="Times New Roman" w:cs="Times New Roman"/>
          <w:color w:val="222222"/>
          <w:sz w:val="24"/>
          <w:highlight w:val="white"/>
        </w:rPr>
        <w:t xml:space="preserve"> and parasite invasion in </w:t>
      </w:r>
      <w:proofErr w:type="spellStart"/>
      <w:r w:rsidR="0098414F" w:rsidRPr="00F5703F">
        <w:rPr>
          <w:rFonts w:ascii="Times New Roman" w:eastAsia="Times New Roman" w:hAnsi="Times New Roman" w:cs="Times New Roman"/>
          <w:i/>
          <w:color w:val="222222"/>
          <w:sz w:val="24"/>
          <w:highlight w:val="white"/>
        </w:rPr>
        <w:t>Neospora</w:t>
      </w:r>
      <w:proofErr w:type="spellEnd"/>
      <w:r w:rsidR="0098414F" w:rsidRPr="00F5703F">
        <w:rPr>
          <w:rFonts w:ascii="Times New Roman" w:eastAsia="Times New Roman" w:hAnsi="Times New Roman" w:cs="Times New Roman"/>
          <w:color w:val="222222"/>
          <w:sz w:val="24"/>
          <w:highlight w:val="white"/>
        </w:rPr>
        <w:t xml:space="preserve"> </w:t>
      </w:r>
      <w:proofErr w:type="spellStart"/>
      <w:r w:rsidR="0098414F" w:rsidRPr="00F5703F">
        <w:rPr>
          <w:rFonts w:ascii="Times New Roman" w:eastAsia="Times New Roman" w:hAnsi="Times New Roman" w:cs="Times New Roman"/>
          <w:i/>
          <w:color w:val="222222"/>
          <w:sz w:val="24"/>
          <w:highlight w:val="white"/>
        </w:rPr>
        <w:t>caninum</w:t>
      </w:r>
      <w:proofErr w:type="spellEnd"/>
      <w:r w:rsidR="0098414F" w:rsidRPr="00F5703F">
        <w:rPr>
          <w:rFonts w:ascii="Times New Roman" w:eastAsia="Times New Roman" w:hAnsi="Times New Roman" w:cs="Times New Roman"/>
          <w:color w:val="222222"/>
          <w:sz w:val="24"/>
          <w:highlight w:val="white"/>
        </w:rPr>
        <w:t xml:space="preserve">. </w:t>
      </w:r>
      <w:proofErr w:type="spellStart"/>
      <w:r w:rsidR="0098414F" w:rsidRPr="00F5703F">
        <w:rPr>
          <w:rFonts w:ascii="Times New Roman" w:eastAsia="Times New Roman" w:hAnsi="Times New Roman" w:cs="Times New Roman"/>
          <w:color w:val="222222"/>
          <w:sz w:val="24"/>
          <w:highlight w:val="white"/>
        </w:rPr>
        <w:t>Exp</w:t>
      </w:r>
      <w:proofErr w:type="spellEnd"/>
      <w:r w:rsidR="0098414F" w:rsidRPr="00F5703F">
        <w:rPr>
          <w:rFonts w:ascii="Times New Roman" w:eastAsia="Times New Roman" w:hAnsi="Times New Roman" w:cs="Times New Roman"/>
          <w:color w:val="222222"/>
          <w:sz w:val="24"/>
          <w:highlight w:val="white"/>
        </w:rPr>
        <w:t xml:space="preserve"> </w:t>
      </w:r>
      <w:proofErr w:type="spellStart"/>
      <w:r w:rsidR="0098414F" w:rsidRPr="00F5703F">
        <w:rPr>
          <w:rFonts w:ascii="Times New Roman" w:eastAsia="Times New Roman" w:hAnsi="Times New Roman" w:cs="Times New Roman"/>
          <w:color w:val="222222"/>
          <w:sz w:val="24"/>
          <w:highlight w:val="white"/>
        </w:rPr>
        <w:t>Parasitol</w:t>
      </w:r>
      <w:proofErr w:type="spellEnd"/>
      <w:r w:rsidR="0098414F" w:rsidRPr="00F5703F">
        <w:rPr>
          <w:rFonts w:ascii="Times New Roman" w:eastAsia="Times New Roman" w:hAnsi="Times New Roman" w:cs="Times New Roman"/>
          <w:color w:val="222222"/>
          <w:sz w:val="24"/>
          <w:highlight w:val="white"/>
        </w:rPr>
        <w:t>: 132: 274-281.</w:t>
      </w:r>
    </w:p>
    <w:p w14:paraId="2999BFCF" w14:textId="1FA0DFEA" w:rsidR="008578FC" w:rsidRDefault="00526EAF">
      <w:pPr>
        <w:pStyle w:val="normal0"/>
        <w:rPr>
          <w:rFonts w:ascii="Times New Roman" w:eastAsia="Times New Roman" w:hAnsi="Times New Roman" w:cs="Times New Roman"/>
          <w:sz w:val="24"/>
        </w:rPr>
      </w:pPr>
      <w:r>
        <w:rPr>
          <w:rFonts w:ascii="Times New Roman" w:eastAsia="Times New Roman" w:hAnsi="Times New Roman" w:cs="Times New Roman"/>
          <w:sz w:val="24"/>
        </w:rPr>
        <w:t>37</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López</w:t>
      </w:r>
      <w:proofErr w:type="spellEnd"/>
      <w:r w:rsidR="00C7241D" w:rsidRPr="00F5703F">
        <w:rPr>
          <w:rFonts w:ascii="Times New Roman" w:eastAsia="Times New Roman" w:hAnsi="Times New Roman" w:cs="Times New Roman"/>
          <w:sz w:val="24"/>
        </w:rPr>
        <w:t xml:space="preserve">-Maury L, </w:t>
      </w:r>
      <w:proofErr w:type="spellStart"/>
      <w:r w:rsidR="00C7241D" w:rsidRPr="00F5703F">
        <w:rPr>
          <w:rFonts w:ascii="Times New Roman" w:eastAsia="Times New Roman" w:hAnsi="Times New Roman" w:cs="Times New Roman"/>
          <w:sz w:val="24"/>
        </w:rPr>
        <w:t>Marguerat</w:t>
      </w:r>
      <w:proofErr w:type="spellEnd"/>
      <w:r w:rsidR="00C7241D" w:rsidRPr="00F5703F">
        <w:rPr>
          <w:rFonts w:ascii="Times New Roman" w:eastAsia="Times New Roman" w:hAnsi="Times New Roman" w:cs="Times New Roman"/>
          <w:sz w:val="24"/>
        </w:rPr>
        <w:t xml:space="preserve"> S, </w:t>
      </w:r>
      <w:proofErr w:type="spellStart"/>
      <w:r w:rsidR="00C7241D" w:rsidRPr="00F5703F">
        <w:rPr>
          <w:rFonts w:ascii="Times New Roman" w:eastAsia="Times New Roman" w:hAnsi="Times New Roman" w:cs="Times New Roman"/>
          <w:sz w:val="24"/>
        </w:rPr>
        <w:t>Bähler</w:t>
      </w:r>
      <w:proofErr w:type="spellEnd"/>
      <w:r w:rsidR="00C7241D" w:rsidRPr="00F5703F">
        <w:rPr>
          <w:rFonts w:ascii="Times New Roman" w:eastAsia="Times New Roman" w:hAnsi="Times New Roman" w:cs="Times New Roman"/>
          <w:sz w:val="24"/>
        </w:rPr>
        <w:t xml:space="preserve"> J (2008) Tuning gene expression to changing environments: from rapid responses to evolutionary adaptation. Nature Rev Genet 9: 583-593.</w:t>
      </w:r>
    </w:p>
    <w:p w14:paraId="43ED3637" w14:textId="79BAC695" w:rsidR="0098414F" w:rsidRPr="00F5703F" w:rsidRDefault="00526EAF" w:rsidP="0098414F">
      <w:pPr>
        <w:pStyle w:val="normal0"/>
        <w:rPr>
          <w:rFonts w:ascii="Times New Roman" w:hAnsi="Times New Roman" w:cs="Times New Roman"/>
          <w:sz w:val="24"/>
        </w:rPr>
      </w:pPr>
      <w:r>
        <w:rPr>
          <w:rFonts w:ascii="Times New Roman" w:eastAsia="Times New Roman" w:hAnsi="Times New Roman" w:cs="Times New Roman"/>
          <w:sz w:val="24"/>
        </w:rPr>
        <w:t xml:space="preserve">38. </w:t>
      </w:r>
      <w:proofErr w:type="spellStart"/>
      <w:r w:rsidR="0098414F" w:rsidRPr="00F5703F">
        <w:rPr>
          <w:rFonts w:ascii="Times New Roman" w:eastAsia="Times New Roman" w:hAnsi="Times New Roman" w:cs="Times New Roman"/>
          <w:sz w:val="24"/>
        </w:rPr>
        <w:t>Bongiorni</w:t>
      </w:r>
      <w:proofErr w:type="spellEnd"/>
      <w:r w:rsidR="0098414F" w:rsidRPr="00F5703F">
        <w:rPr>
          <w:rFonts w:ascii="Times New Roman" w:eastAsia="Times New Roman" w:hAnsi="Times New Roman" w:cs="Times New Roman"/>
          <w:sz w:val="24"/>
        </w:rPr>
        <w:t xml:space="preserve"> L, </w:t>
      </w:r>
      <w:proofErr w:type="spellStart"/>
      <w:r w:rsidR="0098414F" w:rsidRPr="00F5703F">
        <w:rPr>
          <w:rFonts w:ascii="Times New Roman" w:eastAsia="Times New Roman" w:hAnsi="Times New Roman" w:cs="Times New Roman"/>
          <w:sz w:val="24"/>
        </w:rPr>
        <w:t>Pusceddu</w:t>
      </w:r>
      <w:proofErr w:type="spellEnd"/>
      <w:r w:rsidR="0098414F" w:rsidRPr="00F5703F">
        <w:rPr>
          <w:rFonts w:ascii="Times New Roman" w:eastAsia="Times New Roman" w:hAnsi="Times New Roman" w:cs="Times New Roman"/>
          <w:sz w:val="24"/>
        </w:rPr>
        <w:t xml:space="preserve"> A, </w:t>
      </w:r>
      <w:proofErr w:type="spellStart"/>
      <w:r w:rsidR="0098414F" w:rsidRPr="00F5703F">
        <w:rPr>
          <w:rFonts w:ascii="Times New Roman" w:eastAsia="Times New Roman" w:hAnsi="Times New Roman" w:cs="Times New Roman"/>
          <w:sz w:val="24"/>
        </w:rPr>
        <w:t>Danovaro</w:t>
      </w:r>
      <w:proofErr w:type="spellEnd"/>
      <w:r w:rsidR="0098414F" w:rsidRPr="00F5703F">
        <w:rPr>
          <w:rFonts w:ascii="Times New Roman" w:eastAsia="Times New Roman" w:hAnsi="Times New Roman" w:cs="Times New Roman"/>
          <w:sz w:val="24"/>
        </w:rPr>
        <w:t xml:space="preserve"> R (2005) Enzymatic activities of epiphytic</w:t>
      </w:r>
      <w:r w:rsidR="0098414F" w:rsidRPr="00F5703F">
        <w:rPr>
          <w:rFonts w:ascii="Times New Roman" w:hAnsi="Times New Roman" w:cs="Times New Roman"/>
          <w:sz w:val="24"/>
        </w:rPr>
        <w:t xml:space="preserve"> </w:t>
      </w:r>
      <w:r w:rsidR="0098414F" w:rsidRPr="00F5703F">
        <w:rPr>
          <w:rFonts w:ascii="Times New Roman" w:eastAsia="Times New Roman" w:hAnsi="Times New Roman" w:cs="Times New Roman"/>
          <w:sz w:val="24"/>
        </w:rPr>
        <w:t xml:space="preserve">and benthic </w:t>
      </w:r>
      <w:proofErr w:type="spellStart"/>
      <w:r w:rsidR="0098414F" w:rsidRPr="00F5703F">
        <w:rPr>
          <w:rFonts w:ascii="Times New Roman" w:eastAsia="Times New Roman" w:hAnsi="Times New Roman" w:cs="Times New Roman"/>
          <w:sz w:val="24"/>
        </w:rPr>
        <w:t>thraustochytrids</w:t>
      </w:r>
      <w:proofErr w:type="spellEnd"/>
      <w:r w:rsidR="0098414F" w:rsidRPr="00F5703F">
        <w:rPr>
          <w:rFonts w:ascii="Times New Roman" w:eastAsia="Times New Roman" w:hAnsi="Times New Roman" w:cs="Times New Roman"/>
          <w:sz w:val="24"/>
        </w:rPr>
        <w:t xml:space="preserve"> involved in organic matter degradation. </w:t>
      </w:r>
      <w:proofErr w:type="spellStart"/>
      <w:r w:rsidR="0098414F" w:rsidRPr="00F5703F">
        <w:rPr>
          <w:rFonts w:ascii="Times New Roman" w:eastAsia="Times New Roman" w:hAnsi="Times New Roman" w:cs="Times New Roman"/>
          <w:sz w:val="24"/>
        </w:rPr>
        <w:t>Aquat</w:t>
      </w:r>
      <w:proofErr w:type="spellEnd"/>
      <w:r w:rsidR="0098414F" w:rsidRPr="00F5703F">
        <w:rPr>
          <w:rFonts w:ascii="Times New Roman" w:hAnsi="Times New Roman" w:cs="Times New Roman"/>
          <w:sz w:val="24"/>
        </w:rPr>
        <w:t xml:space="preserve"> </w:t>
      </w:r>
      <w:proofErr w:type="spellStart"/>
      <w:r w:rsidR="0098414F" w:rsidRPr="00F5703F">
        <w:rPr>
          <w:rFonts w:ascii="Times New Roman" w:eastAsia="Times New Roman" w:hAnsi="Times New Roman" w:cs="Times New Roman"/>
          <w:sz w:val="24"/>
        </w:rPr>
        <w:t>Microb</w:t>
      </w:r>
      <w:proofErr w:type="spellEnd"/>
      <w:r w:rsidR="0098414F" w:rsidRPr="00F5703F">
        <w:rPr>
          <w:rFonts w:ascii="Times New Roman" w:eastAsia="Times New Roman" w:hAnsi="Times New Roman" w:cs="Times New Roman"/>
          <w:sz w:val="24"/>
        </w:rPr>
        <w:t xml:space="preserve"> </w:t>
      </w:r>
      <w:proofErr w:type="spellStart"/>
      <w:r w:rsidR="0098414F" w:rsidRPr="00F5703F">
        <w:rPr>
          <w:rFonts w:ascii="Times New Roman" w:eastAsia="Times New Roman" w:hAnsi="Times New Roman" w:cs="Times New Roman"/>
          <w:sz w:val="24"/>
        </w:rPr>
        <w:t>Ecol</w:t>
      </w:r>
      <w:proofErr w:type="spellEnd"/>
      <w:r w:rsidR="0098414F" w:rsidRPr="00F5703F">
        <w:rPr>
          <w:rFonts w:ascii="Times New Roman" w:eastAsia="Times New Roman" w:hAnsi="Times New Roman" w:cs="Times New Roman"/>
          <w:sz w:val="24"/>
        </w:rPr>
        <w:t xml:space="preserve"> 41: 299-305.</w:t>
      </w:r>
    </w:p>
    <w:p w14:paraId="52DE90A7" w14:textId="070D73AD" w:rsidR="0098414F" w:rsidRPr="00F5703F" w:rsidRDefault="00526EAF" w:rsidP="0098414F">
      <w:pPr>
        <w:pStyle w:val="normal0"/>
        <w:rPr>
          <w:rFonts w:ascii="Times New Roman" w:hAnsi="Times New Roman" w:cs="Times New Roman"/>
          <w:sz w:val="24"/>
        </w:rPr>
      </w:pPr>
      <w:r>
        <w:rPr>
          <w:rFonts w:ascii="Times New Roman" w:eastAsia="Times New Roman" w:hAnsi="Times New Roman" w:cs="Times New Roman"/>
          <w:sz w:val="24"/>
        </w:rPr>
        <w:t xml:space="preserve">39. </w:t>
      </w:r>
      <w:r w:rsidR="0098414F" w:rsidRPr="00F5703F">
        <w:rPr>
          <w:rFonts w:ascii="Times New Roman" w:eastAsia="Times New Roman" w:hAnsi="Times New Roman" w:cs="Times New Roman"/>
          <w:sz w:val="24"/>
        </w:rPr>
        <w:t xml:space="preserve">Anderson RS, </w:t>
      </w:r>
      <w:proofErr w:type="spellStart"/>
      <w:r w:rsidR="0098414F" w:rsidRPr="00F5703F">
        <w:rPr>
          <w:rFonts w:ascii="Times New Roman" w:eastAsia="Times New Roman" w:hAnsi="Times New Roman" w:cs="Times New Roman"/>
          <w:sz w:val="24"/>
        </w:rPr>
        <w:t>Luskey</w:t>
      </w:r>
      <w:proofErr w:type="spellEnd"/>
      <w:r w:rsidR="0098414F" w:rsidRPr="00F5703F">
        <w:rPr>
          <w:rFonts w:ascii="Times New Roman" w:eastAsia="Times New Roman" w:hAnsi="Times New Roman" w:cs="Times New Roman"/>
          <w:sz w:val="24"/>
        </w:rPr>
        <w:t xml:space="preserve"> TM, Strauss MA (2006) In vitro protease production by</w:t>
      </w:r>
      <w:r w:rsidR="0098414F" w:rsidRPr="00F5703F">
        <w:rPr>
          <w:rFonts w:ascii="Times New Roman" w:hAnsi="Times New Roman" w:cs="Times New Roman"/>
          <w:sz w:val="24"/>
        </w:rPr>
        <w:t xml:space="preserve"> </w:t>
      </w:r>
      <w:r w:rsidR="005973B5">
        <w:rPr>
          <w:rFonts w:ascii="Times New Roman" w:eastAsia="Times New Roman" w:hAnsi="Times New Roman" w:cs="Times New Roman"/>
          <w:sz w:val="24"/>
        </w:rPr>
        <w:t>QPX</w:t>
      </w:r>
      <w:r w:rsidR="0098414F" w:rsidRPr="00F5703F">
        <w:rPr>
          <w:rFonts w:ascii="Times New Roman" w:eastAsia="Times New Roman" w:hAnsi="Times New Roman" w:cs="Times New Roman"/>
          <w:sz w:val="24"/>
        </w:rPr>
        <w:t>. J Shellfish Res 25: 708.</w:t>
      </w:r>
    </w:p>
    <w:p w14:paraId="4F8D0CB0" w14:textId="45F6DB69" w:rsidR="0098414F" w:rsidRPr="00F5703F" w:rsidRDefault="00526EAF" w:rsidP="0098414F">
      <w:pPr>
        <w:pStyle w:val="normal0"/>
        <w:rPr>
          <w:rFonts w:ascii="Times New Roman" w:hAnsi="Times New Roman" w:cs="Times New Roman"/>
          <w:sz w:val="24"/>
        </w:rPr>
      </w:pPr>
      <w:r>
        <w:rPr>
          <w:rFonts w:ascii="Times New Roman" w:eastAsia="Times New Roman" w:hAnsi="Times New Roman" w:cs="Times New Roman"/>
          <w:color w:val="222222"/>
          <w:sz w:val="24"/>
          <w:highlight w:val="white"/>
        </w:rPr>
        <w:t xml:space="preserve">40. </w:t>
      </w:r>
      <w:r w:rsidR="0098414F" w:rsidRPr="00F5703F">
        <w:rPr>
          <w:rFonts w:ascii="Times New Roman" w:eastAsia="Times New Roman" w:hAnsi="Times New Roman" w:cs="Times New Roman"/>
          <w:color w:val="222222"/>
          <w:sz w:val="24"/>
          <w:highlight w:val="white"/>
        </w:rPr>
        <w:t xml:space="preserve">Liu KJ, Shih NY (2007) The role of </w:t>
      </w:r>
      <w:proofErr w:type="spellStart"/>
      <w:r w:rsidR="0098414F" w:rsidRPr="00F5703F">
        <w:rPr>
          <w:rFonts w:ascii="Times New Roman" w:eastAsia="Times New Roman" w:hAnsi="Times New Roman" w:cs="Times New Roman"/>
          <w:color w:val="222222"/>
          <w:sz w:val="24"/>
          <w:highlight w:val="white"/>
        </w:rPr>
        <w:t>enolase</w:t>
      </w:r>
      <w:proofErr w:type="spellEnd"/>
      <w:r w:rsidR="0098414F" w:rsidRPr="00F5703F">
        <w:rPr>
          <w:rFonts w:ascii="Times New Roman" w:eastAsia="Times New Roman" w:hAnsi="Times New Roman" w:cs="Times New Roman"/>
          <w:color w:val="222222"/>
          <w:sz w:val="24"/>
          <w:highlight w:val="white"/>
        </w:rPr>
        <w:t xml:space="preserve"> in tissue invasion and metastasis of pathogens a</w:t>
      </w:r>
      <w:r w:rsidR="005973B5">
        <w:rPr>
          <w:rFonts w:ascii="Times New Roman" w:eastAsia="Times New Roman" w:hAnsi="Times New Roman" w:cs="Times New Roman"/>
          <w:color w:val="222222"/>
          <w:sz w:val="24"/>
          <w:highlight w:val="white"/>
        </w:rPr>
        <w:t xml:space="preserve">nd tumor cells. </w:t>
      </w:r>
      <w:proofErr w:type="gramStart"/>
      <w:r w:rsidR="005973B5">
        <w:rPr>
          <w:rFonts w:ascii="Times New Roman" w:eastAsia="Times New Roman" w:hAnsi="Times New Roman" w:cs="Times New Roman"/>
          <w:color w:val="222222"/>
          <w:sz w:val="24"/>
          <w:highlight w:val="white"/>
        </w:rPr>
        <w:t xml:space="preserve">J Cancer </w:t>
      </w:r>
      <w:proofErr w:type="spellStart"/>
      <w:r w:rsidR="005973B5">
        <w:rPr>
          <w:rFonts w:ascii="Times New Roman" w:eastAsia="Times New Roman" w:hAnsi="Times New Roman" w:cs="Times New Roman"/>
          <w:color w:val="222222"/>
          <w:sz w:val="24"/>
          <w:highlight w:val="white"/>
        </w:rPr>
        <w:t>Mol</w:t>
      </w:r>
      <w:proofErr w:type="spellEnd"/>
      <w:r w:rsidR="005973B5">
        <w:rPr>
          <w:rFonts w:ascii="Times New Roman" w:eastAsia="Times New Roman" w:hAnsi="Times New Roman" w:cs="Times New Roman"/>
          <w:color w:val="222222"/>
          <w:sz w:val="24"/>
          <w:highlight w:val="white"/>
        </w:rPr>
        <w:t xml:space="preserve"> 3</w:t>
      </w:r>
      <w:r w:rsidR="0098414F" w:rsidRPr="00F5703F">
        <w:rPr>
          <w:rFonts w:ascii="Times New Roman" w:eastAsia="Times New Roman" w:hAnsi="Times New Roman" w:cs="Times New Roman"/>
          <w:color w:val="222222"/>
          <w:sz w:val="24"/>
          <w:highlight w:val="white"/>
        </w:rPr>
        <w:t>: 45-48.</w:t>
      </w:r>
      <w:proofErr w:type="gramEnd"/>
      <w:r w:rsidR="0098414F" w:rsidRPr="00F5703F">
        <w:rPr>
          <w:rFonts w:ascii="Times New Roman" w:eastAsia="Times New Roman" w:hAnsi="Times New Roman" w:cs="Times New Roman"/>
          <w:color w:val="222222"/>
          <w:sz w:val="24"/>
          <w:highlight w:val="white"/>
        </w:rPr>
        <w:t xml:space="preserve"> </w:t>
      </w:r>
    </w:p>
    <w:p w14:paraId="2CC49463" w14:textId="1DA8AD38" w:rsidR="0098414F" w:rsidRDefault="00526EAF">
      <w:pPr>
        <w:pStyle w:val="normal0"/>
        <w:rPr>
          <w:rFonts w:ascii="Times New Roman" w:hAnsi="Times New Roman" w:cs="Times New Roman"/>
          <w:sz w:val="24"/>
        </w:rPr>
      </w:pPr>
      <w:r>
        <w:rPr>
          <w:rFonts w:ascii="Times New Roman" w:hAnsi="Times New Roman" w:cs="Times New Roman"/>
          <w:sz w:val="24"/>
        </w:rPr>
        <w:t xml:space="preserve">41. </w:t>
      </w:r>
      <w:r w:rsidR="002B5826">
        <w:rPr>
          <w:rFonts w:ascii="Times New Roman" w:hAnsi="Times New Roman" w:cs="Times New Roman"/>
          <w:sz w:val="24"/>
        </w:rPr>
        <w:t xml:space="preserve">Miyoshi S, </w:t>
      </w:r>
      <w:proofErr w:type="spellStart"/>
      <w:r w:rsidR="002B5826">
        <w:rPr>
          <w:rFonts w:ascii="Times New Roman" w:hAnsi="Times New Roman" w:cs="Times New Roman"/>
          <w:sz w:val="24"/>
        </w:rPr>
        <w:t>Shinoda</w:t>
      </w:r>
      <w:proofErr w:type="spellEnd"/>
      <w:r w:rsidR="002B5826">
        <w:rPr>
          <w:rFonts w:ascii="Times New Roman" w:hAnsi="Times New Roman" w:cs="Times New Roman"/>
          <w:sz w:val="24"/>
        </w:rPr>
        <w:t xml:space="preserve"> S (2000) Microbial </w:t>
      </w:r>
      <w:proofErr w:type="spellStart"/>
      <w:r w:rsidR="002B5826">
        <w:rPr>
          <w:rFonts w:ascii="Times New Roman" w:hAnsi="Times New Roman" w:cs="Times New Roman"/>
          <w:sz w:val="24"/>
        </w:rPr>
        <w:t>metalloproteases</w:t>
      </w:r>
      <w:proofErr w:type="spellEnd"/>
      <w:r w:rsidR="002B5826">
        <w:rPr>
          <w:rFonts w:ascii="Times New Roman" w:hAnsi="Times New Roman" w:cs="Times New Roman"/>
          <w:sz w:val="24"/>
        </w:rPr>
        <w:t xml:space="preserve"> and pathogenesis. Microbes </w:t>
      </w:r>
      <w:r w:rsidR="005973B5">
        <w:rPr>
          <w:rFonts w:ascii="Times New Roman" w:hAnsi="Times New Roman" w:cs="Times New Roman"/>
          <w:sz w:val="24"/>
        </w:rPr>
        <w:t>Infect</w:t>
      </w:r>
      <w:r w:rsidR="002B5826">
        <w:rPr>
          <w:rFonts w:ascii="Times New Roman" w:hAnsi="Times New Roman" w:cs="Times New Roman"/>
          <w:sz w:val="24"/>
        </w:rPr>
        <w:t xml:space="preserve"> 2: 91-98.</w:t>
      </w:r>
    </w:p>
    <w:p w14:paraId="28A9D27B" w14:textId="7AA9342F" w:rsidR="002B5826" w:rsidRPr="00F5703F" w:rsidRDefault="00526EAF" w:rsidP="002B5826">
      <w:pPr>
        <w:pStyle w:val="normal0"/>
        <w:rPr>
          <w:rFonts w:ascii="Times New Roman" w:hAnsi="Times New Roman" w:cs="Times New Roman"/>
          <w:sz w:val="24"/>
        </w:rPr>
      </w:pPr>
      <w:r>
        <w:rPr>
          <w:rFonts w:ascii="Times New Roman" w:eastAsia="Times New Roman" w:hAnsi="Times New Roman" w:cs="Times New Roman"/>
          <w:color w:val="222222"/>
          <w:sz w:val="24"/>
          <w:highlight w:val="white"/>
        </w:rPr>
        <w:t xml:space="preserve">42. </w:t>
      </w:r>
      <w:proofErr w:type="gramStart"/>
      <w:r w:rsidR="005973B5">
        <w:rPr>
          <w:rFonts w:ascii="Times New Roman" w:eastAsia="Times New Roman" w:hAnsi="Times New Roman" w:cs="Times New Roman"/>
          <w:color w:val="222222"/>
          <w:sz w:val="24"/>
          <w:highlight w:val="white"/>
        </w:rPr>
        <w:t>de</w:t>
      </w:r>
      <w:proofErr w:type="gramEnd"/>
      <w:r w:rsidR="005973B5">
        <w:rPr>
          <w:rFonts w:ascii="Times New Roman" w:eastAsia="Times New Roman" w:hAnsi="Times New Roman" w:cs="Times New Roman"/>
          <w:color w:val="222222"/>
          <w:sz w:val="24"/>
          <w:highlight w:val="white"/>
        </w:rPr>
        <w:t xml:space="preserve"> O Santos E</w:t>
      </w:r>
      <w:r w:rsidR="002B5826" w:rsidRPr="00F5703F">
        <w:rPr>
          <w:rFonts w:ascii="Times New Roman" w:eastAsia="Times New Roman" w:hAnsi="Times New Roman" w:cs="Times New Roman"/>
          <w:color w:val="222222"/>
          <w:sz w:val="24"/>
          <w:highlight w:val="white"/>
        </w:rPr>
        <w:t xml:space="preserve">, </w:t>
      </w:r>
      <w:proofErr w:type="spellStart"/>
      <w:r w:rsidR="005973B5">
        <w:rPr>
          <w:rFonts w:ascii="Times New Roman" w:eastAsia="Times New Roman" w:hAnsi="Times New Roman" w:cs="Times New Roman"/>
          <w:color w:val="222222"/>
          <w:sz w:val="24"/>
          <w:highlight w:val="white"/>
        </w:rPr>
        <w:t>Alves</w:t>
      </w:r>
      <w:proofErr w:type="spellEnd"/>
      <w:r w:rsidR="005973B5">
        <w:rPr>
          <w:rFonts w:ascii="Times New Roman" w:eastAsia="Times New Roman" w:hAnsi="Times New Roman" w:cs="Times New Roman"/>
          <w:color w:val="222222"/>
          <w:sz w:val="24"/>
          <w:highlight w:val="white"/>
        </w:rPr>
        <w:t xml:space="preserve"> N, Dias GM, </w:t>
      </w:r>
      <w:proofErr w:type="spellStart"/>
      <w:r w:rsidR="005973B5">
        <w:rPr>
          <w:rFonts w:ascii="Times New Roman" w:eastAsia="Times New Roman" w:hAnsi="Times New Roman" w:cs="Times New Roman"/>
          <w:color w:val="222222"/>
          <w:sz w:val="24"/>
          <w:highlight w:val="white"/>
        </w:rPr>
        <w:t>Mazotto</w:t>
      </w:r>
      <w:proofErr w:type="spellEnd"/>
      <w:r w:rsidR="005973B5">
        <w:rPr>
          <w:rFonts w:ascii="Times New Roman" w:eastAsia="Times New Roman" w:hAnsi="Times New Roman" w:cs="Times New Roman"/>
          <w:color w:val="222222"/>
          <w:sz w:val="24"/>
          <w:highlight w:val="white"/>
        </w:rPr>
        <w:t xml:space="preserve"> AM, </w:t>
      </w:r>
      <w:proofErr w:type="spellStart"/>
      <w:r w:rsidR="005973B5">
        <w:rPr>
          <w:rFonts w:ascii="Times New Roman" w:eastAsia="Times New Roman" w:hAnsi="Times New Roman" w:cs="Times New Roman"/>
          <w:color w:val="222222"/>
          <w:sz w:val="24"/>
          <w:highlight w:val="white"/>
        </w:rPr>
        <w:t>Vermelho</w:t>
      </w:r>
      <w:proofErr w:type="spellEnd"/>
      <w:r w:rsidR="005973B5">
        <w:rPr>
          <w:rFonts w:ascii="Times New Roman" w:eastAsia="Times New Roman" w:hAnsi="Times New Roman" w:cs="Times New Roman"/>
          <w:color w:val="222222"/>
          <w:sz w:val="24"/>
          <w:highlight w:val="white"/>
        </w:rPr>
        <w:t xml:space="preserve"> A, </w:t>
      </w:r>
      <w:r w:rsidR="002B5826" w:rsidRPr="00F5703F">
        <w:rPr>
          <w:rFonts w:ascii="Times New Roman" w:eastAsia="Times New Roman" w:hAnsi="Times New Roman" w:cs="Times New Roman"/>
          <w:color w:val="222222"/>
          <w:sz w:val="24"/>
          <w:highlight w:val="white"/>
        </w:rPr>
        <w:t xml:space="preserve">et al. (2011) Genomic and proteomic analyses of the coral pathogen </w:t>
      </w:r>
      <w:r w:rsidR="002B5826" w:rsidRPr="002B5826">
        <w:rPr>
          <w:rFonts w:ascii="Times New Roman" w:eastAsia="Times New Roman" w:hAnsi="Times New Roman" w:cs="Times New Roman"/>
          <w:i/>
          <w:color w:val="222222"/>
          <w:sz w:val="24"/>
          <w:highlight w:val="white"/>
        </w:rPr>
        <w:t>Vibrio</w:t>
      </w:r>
      <w:r w:rsidR="002B5826" w:rsidRPr="00F5703F">
        <w:rPr>
          <w:rFonts w:ascii="Times New Roman" w:eastAsia="Times New Roman" w:hAnsi="Times New Roman" w:cs="Times New Roman"/>
          <w:color w:val="222222"/>
          <w:sz w:val="24"/>
          <w:highlight w:val="white"/>
        </w:rPr>
        <w:t xml:space="preserve"> </w:t>
      </w:r>
      <w:proofErr w:type="spellStart"/>
      <w:r w:rsidR="002B5826" w:rsidRPr="002B5826">
        <w:rPr>
          <w:rFonts w:ascii="Times New Roman" w:eastAsia="Times New Roman" w:hAnsi="Times New Roman" w:cs="Times New Roman"/>
          <w:i/>
          <w:color w:val="222222"/>
          <w:sz w:val="24"/>
          <w:highlight w:val="white"/>
        </w:rPr>
        <w:t>coralliilyticus</w:t>
      </w:r>
      <w:proofErr w:type="spellEnd"/>
      <w:r w:rsidR="002B5826" w:rsidRPr="00F5703F">
        <w:rPr>
          <w:rFonts w:ascii="Times New Roman" w:eastAsia="Times New Roman" w:hAnsi="Times New Roman" w:cs="Times New Roman"/>
          <w:color w:val="222222"/>
          <w:sz w:val="24"/>
          <w:highlight w:val="white"/>
        </w:rPr>
        <w:t xml:space="preserve"> reveal a diverse virule</w:t>
      </w:r>
      <w:r w:rsidR="005973B5">
        <w:rPr>
          <w:rFonts w:ascii="Times New Roman" w:eastAsia="Times New Roman" w:hAnsi="Times New Roman" w:cs="Times New Roman"/>
          <w:color w:val="222222"/>
          <w:sz w:val="24"/>
          <w:highlight w:val="white"/>
        </w:rPr>
        <w:t>nce repertoire. ISME J</w:t>
      </w:r>
      <w:r w:rsidR="002B5826" w:rsidRPr="00F5703F">
        <w:rPr>
          <w:rFonts w:ascii="Times New Roman" w:eastAsia="Times New Roman" w:hAnsi="Times New Roman" w:cs="Times New Roman"/>
          <w:color w:val="222222"/>
          <w:sz w:val="24"/>
          <w:highlight w:val="white"/>
        </w:rPr>
        <w:t xml:space="preserve"> 5: 1471-1483.</w:t>
      </w:r>
    </w:p>
    <w:p w14:paraId="71EDA2C1" w14:textId="43741A95" w:rsidR="002B5826" w:rsidRPr="00F5703F" w:rsidRDefault="00526EAF" w:rsidP="002B5826">
      <w:pPr>
        <w:pStyle w:val="normal0"/>
        <w:rPr>
          <w:rFonts w:ascii="Times New Roman" w:hAnsi="Times New Roman" w:cs="Times New Roman"/>
          <w:sz w:val="24"/>
        </w:rPr>
      </w:pPr>
      <w:r>
        <w:rPr>
          <w:rFonts w:ascii="Times New Roman" w:eastAsia="Times New Roman" w:hAnsi="Times New Roman" w:cs="Times New Roman"/>
          <w:sz w:val="24"/>
        </w:rPr>
        <w:t xml:space="preserve">43. </w:t>
      </w:r>
      <w:r w:rsidR="002B5826" w:rsidRPr="00F5703F">
        <w:rPr>
          <w:rFonts w:ascii="Times New Roman" w:eastAsia="Times New Roman" w:hAnsi="Times New Roman" w:cs="Times New Roman"/>
          <w:sz w:val="24"/>
        </w:rPr>
        <w:t xml:space="preserve">Chen RQ, Jin Y, Wu JB, Zhou XD, Lu QM, </w:t>
      </w:r>
      <w:r w:rsidR="005973B5">
        <w:rPr>
          <w:rFonts w:ascii="Times New Roman" w:eastAsia="Times New Roman" w:hAnsi="Times New Roman" w:cs="Times New Roman"/>
          <w:sz w:val="24"/>
        </w:rPr>
        <w:t xml:space="preserve">et al. </w:t>
      </w:r>
      <w:r w:rsidR="002B5826" w:rsidRPr="00F5703F">
        <w:rPr>
          <w:rFonts w:ascii="Times New Roman" w:eastAsia="Times New Roman" w:hAnsi="Times New Roman" w:cs="Times New Roman"/>
          <w:sz w:val="24"/>
        </w:rPr>
        <w:t xml:space="preserve">(2003) </w:t>
      </w:r>
      <w:r w:rsidR="002B5826" w:rsidRPr="00F5703F">
        <w:rPr>
          <w:rFonts w:ascii="Times New Roman" w:eastAsia="Times New Roman" w:hAnsi="Times New Roman" w:cs="Times New Roman"/>
          <w:sz w:val="24"/>
          <w:highlight w:val="white"/>
        </w:rPr>
        <w:t xml:space="preserve">A new protein structure of P-II class snake venom </w:t>
      </w:r>
      <w:proofErr w:type="spellStart"/>
      <w:r w:rsidR="002B5826" w:rsidRPr="00F5703F">
        <w:rPr>
          <w:rFonts w:ascii="Times New Roman" w:eastAsia="Times New Roman" w:hAnsi="Times New Roman" w:cs="Times New Roman"/>
          <w:sz w:val="24"/>
          <w:highlight w:val="white"/>
        </w:rPr>
        <w:t>metalloproteinases</w:t>
      </w:r>
      <w:proofErr w:type="spellEnd"/>
      <w:r w:rsidR="002B5826" w:rsidRPr="00F5703F">
        <w:rPr>
          <w:rFonts w:ascii="Times New Roman" w:eastAsia="Times New Roman" w:hAnsi="Times New Roman" w:cs="Times New Roman"/>
          <w:sz w:val="24"/>
          <w:highlight w:val="white"/>
        </w:rPr>
        <w:t xml:space="preserve">: it comprises metalloproteinase and </w:t>
      </w:r>
      <w:proofErr w:type="spellStart"/>
      <w:r w:rsidR="002B5826" w:rsidRPr="00F5703F">
        <w:rPr>
          <w:rFonts w:ascii="Times New Roman" w:eastAsia="Times New Roman" w:hAnsi="Times New Roman" w:cs="Times New Roman"/>
          <w:sz w:val="24"/>
          <w:highlight w:val="white"/>
        </w:rPr>
        <w:t>disintegrin</w:t>
      </w:r>
      <w:proofErr w:type="spellEnd"/>
      <w:r w:rsidR="002B5826" w:rsidRPr="00F5703F">
        <w:rPr>
          <w:rFonts w:ascii="Times New Roman" w:eastAsia="Times New Roman" w:hAnsi="Times New Roman" w:cs="Times New Roman"/>
          <w:sz w:val="24"/>
          <w:highlight w:val="white"/>
        </w:rPr>
        <w:t xml:space="preserve"> domains. </w:t>
      </w:r>
      <w:proofErr w:type="spellStart"/>
      <w:r w:rsidR="002B5826" w:rsidRPr="00F5703F">
        <w:rPr>
          <w:rFonts w:ascii="Times New Roman" w:eastAsia="Times New Roman" w:hAnsi="Times New Roman" w:cs="Times New Roman"/>
          <w:sz w:val="24"/>
          <w:highlight w:val="white"/>
        </w:rPr>
        <w:t>Biochem</w:t>
      </w:r>
      <w:proofErr w:type="spellEnd"/>
      <w:r w:rsidR="002B5826" w:rsidRPr="00F5703F">
        <w:rPr>
          <w:rFonts w:ascii="Times New Roman" w:eastAsia="Times New Roman" w:hAnsi="Times New Roman" w:cs="Times New Roman"/>
          <w:sz w:val="24"/>
          <w:highlight w:val="white"/>
        </w:rPr>
        <w:t xml:space="preserve"> </w:t>
      </w:r>
      <w:proofErr w:type="spellStart"/>
      <w:r w:rsidR="002B5826" w:rsidRPr="00F5703F">
        <w:rPr>
          <w:rFonts w:ascii="Times New Roman" w:eastAsia="Times New Roman" w:hAnsi="Times New Roman" w:cs="Times New Roman"/>
          <w:sz w:val="24"/>
          <w:highlight w:val="white"/>
        </w:rPr>
        <w:t>Biophys</w:t>
      </w:r>
      <w:proofErr w:type="spellEnd"/>
      <w:r w:rsidR="002B5826" w:rsidRPr="00F5703F">
        <w:rPr>
          <w:rFonts w:ascii="Times New Roman" w:eastAsia="Times New Roman" w:hAnsi="Times New Roman" w:cs="Times New Roman"/>
          <w:sz w:val="24"/>
          <w:highlight w:val="white"/>
        </w:rPr>
        <w:t xml:space="preserve"> Res </w:t>
      </w:r>
      <w:proofErr w:type="spellStart"/>
      <w:r w:rsidR="002B5826" w:rsidRPr="00F5703F">
        <w:rPr>
          <w:rFonts w:ascii="Times New Roman" w:eastAsia="Times New Roman" w:hAnsi="Times New Roman" w:cs="Times New Roman"/>
          <w:sz w:val="24"/>
          <w:highlight w:val="white"/>
        </w:rPr>
        <w:t>Commun</w:t>
      </w:r>
      <w:proofErr w:type="spellEnd"/>
      <w:r w:rsidR="002B5826" w:rsidRPr="00F5703F">
        <w:rPr>
          <w:rFonts w:ascii="Times New Roman" w:eastAsia="Times New Roman" w:hAnsi="Times New Roman" w:cs="Times New Roman"/>
          <w:sz w:val="24"/>
          <w:highlight w:val="white"/>
        </w:rPr>
        <w:t xml:space="preserve"> 310:</w:t>
      </w:r>
      <w:r w:rsidR="005973B5">
        <w:rPr>
          <w:rFonts w:ascii="Times New Roman" w:eastAsia="Times New Roman" w:hAnsi="Times New Roman" w:cs="Times New Roman"/>
          <w:sz w:val="24"/>
          <w:highlight w:val="white"/>
        </w:rPr>
        <w:t xml:space="preserve"> </w:t>
      </w:r>
      <w:r w:rsidR="002B5826" w:rsidRPr="00F5703F">
        <w:rPr>
          <w:rFonts w:ascii="Times New Roman" w:eastAsia="Times New Roman" w:hAnsi="Times New Roman" w:cs="Times New Roman"/>
          <w:sz w:val="24"/>
          <w:highlight w:val="white"/>
        </w:rPr>
        <w:t>182-187.</w:t>
      </w:r>
    </w:p>
    <w:p w14:paraId="7489E32B" w14:textId="0CD9F03F" w:rsidR="002B5826" w:rsidRPr="00F5703F" w:rsidRDefault="00526EAF" w:rsidP="002B5826">
      <w:pPr>
        <w:pStyle w:val="normal0"/>
        <w:rPr>
          <w:rFonts w:ascii="Times New Roman" w:hAnsi="Times New Roman" w:cs="Times New Roman"/>
          <w:sz w:val="24"/>
        </w:rPr>
      </w:pPr>
      <w:r>
        <w:rPr>
          <w:rFonts w:ascii="Times New Roman" w:eastAsia="Times New Roman" w:hAnsi="Times New Roman" w:cs="Times New Roman"/>
          <w:sz w:val="24"/>
          <w:highlight w:val="white"/>
        </w:rPr>
        <w:t xml:space="preserve">44. </w:t>
      </w:r>
      <w:r w:rsidR="002B5826" w:rsidRPr="00F5703F">
        <w:rPr>
          <w:rFonts w:ascii="Times New Roman" w:eastAsia="Times New Roman" w:hAnsi="Times New Roman" w:cs="Times New Roman"/>
          <w:sz w:val="24"/>
          <w:highlight w:val="white"/>
        </w:rPr>
        <w:t xml:space="preserve">Wan SG, Jin Y, Lee WH, Zhang Y (2006) </w:t>
      </w:r>
      <w:proofErr w:type="gramStart"/>
      <w:r w:rsidR="002B5826" w:rsidRPr="00F5703F">
        <w:rPr>
          <w:rFonts w:ascii="Times New Roman" w:eastAsia="Times New Roman" w:hAnsi="Times New Roman" w:cs="Times New Roman"/>
          <w:sz w:val="24"/>
          <w:highlight w:val="white"/>
        </w:rPr>
        <w:t>A</w:t>
      </w:r>
      <w:proofErr w:type="gramEnd"/>
      <w:r w:rsidR="002B5826" w:rsidRPr="00F5703F">
        <w:rPr>
          <w:rFonts w:ascii="Times New Roman" w:eastAsia="Times New Roman" w:hAnsi="Times New Roman" w:cs="Times New Roman"/>
          <w:sz w:val="24"/>
          <w:highlight w:val="white"/>
        </w:rPr>
        <w:t xml:space="preserve"> snake venom metalloproteinase that inhibited cell proliferation and induced morphological changes of ECV304 cells. </w:t>
      </w:r>
      <w:proofErr w:type="spellStart"/>
      <w:proofErr w:type="gramStart"/>
      <w:r w:rsidR="002B5826" w:rsidRPr="00F5703F">
        <w:rPr>
          <w:rFonts w:ascii="Times New Roman" w:eastAsia="Times New Roman" w:hAnsi="Times New Roman" w:cs="Times New Roman"/>
          <w:sz w:val="24"/>
          <w:highlight w:val="white"/>
        </w:rPr>
        <w:t>Toxicon</w:t>
      </w:r>
      <w:proofErr w:type="spellEnd"/>
      <w:r w:rsidR="002B5826" w:rsidRPr="00F5703F">
        <w:rPr>
          <w:rFonts w:ascii="Times New Roman" w:eastAsia="Times New Roman" w:hAnsi="Times New Roman" w:cs="Times New Roman"/>
          <w:sz w:val="24"/>
          <w:highlight w:val="white"/>
        </w:rPr>
        <w:t xml:space="preserve"> 47: 480-489.</w:t>
      </w:r>
      <w:proofErr w:type="gramEnd"/>
      <w:r w:rsidR="002B5826" w:rsidRPr="00F5703F">
        <w:rPr>
          <w:rFonts w:ascii="Times New Roman" w:eastAsia="Times New Roman" w:hAnsi="Times New Roman" w:cs="Times New Roman"/>
          <w:sz w:val="24"/>
          <w:highlight w:val="white"/>
        </w:rPr>
        <w:t xml:space="preserve"> </w:t>
      </w:r>
    </w:p>
    <w:p w14:paraId="3DC7B54B" w14:textId="36F90E23" w:rsidR="002B5826" w:rsidRPr="00F5703F" w:rsidRDefault="00526EAF" w:rsidP="002B5826">
      <w:pPr>
        <w:pStyle w:val="normal0"/>
        <w:rPr>
          <w:rFonts w:ascii="Times New Roman" w:hAnsi="Times New Roman" w:cs="Times New Roman"/>
          <w:sz w:val="24"/>
        </w:rPr>
      </w:pPr>
      <w:r>
        <w:rPr>
          <w:rFonts w:ascii="Times New Roman" w:eastAsia="Times New Roman" w:hAnsi="Times New Roman" w:cs="Times New Roman"/>
          <w:color w:val="222222"/>
          <w:sz w:val="24"/>
          <w:highlight w:val="white"/>
        </w:rPr>
        <w:t xml:space="preserve">45. </w:t>
      </w:r>
      <w:proofErr w:type="spellStart"/>
      <w:r w:rsidR="002B5826" w:rsidRPr="00F5703F">
        <w:rPr>
          <w:rFonts w:ascii="Times New Roman" w:eastAsia="Times New Roman" w:hAnsi="Times New Roman" w:cs="Times New Roman"/>
          <w:color w:val="222222"/>
          <w:sz w:val="24"/>
          <w:highlight w:val="white"/>
        </w:rPr>
        <w:t>Ristow</w:t>
      </w:r>
      <w:proofErr w:type="spellEnd"/>
      <w:r w:rsidR="002B5826" w:rsidRPr="00F5703F">
        <w:rPr>
          <w:rFonts w:ascii="Times New Roman" w:eastAsia="Times New Roman" w:hAnsi="Times New Roman" w:cs="Times New Roman"/>
          <w:color w:val="222222"/>
          <w:sz w:val="24"/>
          <w:highlight w:val="white"/>
        </w:rPr>
        <w:t xml:space="preserve"> H, </w:t>
      </w:r>
      <w:proofErr w:type="spellStart"/>
      <w:r w:rsidR="002B5826" w:rsidRPr="00F5703F">
        <w:rPr>
          <w:rFonts w:ascii="Times New Roman" w:eastAsia="Times New Roman" w:hAnsi="Times New Roman" w:cs="Times New Roman"/>
          <w:color w:val="222222"/>
          <w:sz w:val="24"/>
          <w:highlight w:val="white"/>
        </w:rPr>
        <w:t>Schazschneider</w:t>
      </w:r>
      <w:proofErr w:type="spellEnd"/>
      <w:r w:rsidR="002B5826" w:rsidRPr="00F5703F">
        <w:rPr>
          <w:rFonts w:ascii="Times New Roman" w:eastAsia="Times New Roman" w:hAnsi="Times New Roman" w:cs="Times New Roman"/>
          <w:color w:val="222222"/>
          <w:sz w:val="24"/>
          <w:highlight w:val="white"/>
        </w:rPr>
        <w:t xml:space="preserve"> B, Bauer K, </w:t>
      </w:r>
      <w:proofErr w:type="spellStart"/>
      <w:r w:rsidR="002B5826" w:rsidRPr="00F5703F">
        <w:rPr>
          <w:rFonts w:ascii="Times New Roman" w:eastAsia="Times New Roman" w:hAnsi="Times New Roman" w:cs="Times New Roman"/>
          <w:color w:val="222222"/>
          <w:sz w:val="24"/>
          <w:highlight w:val="white"/>
        </w:rPr>
        <w:t>Kleinkauf</w:t>
      </w:r>
      <w:proofErr w:type="spellEnd"/>
      <w:r w:rsidR="002B5826" w:rsidRPr="00F5703F">
        <w:rPr>
          <w:rFonts w:ascii="Times New Roman" w:eastAsia="Times New Roman" w:hAnsi="Times New Roman" w:cs="Times New Roman"/>
          <w:color w:val="222222"/>
          <w:sz w:val="24"/>
          <w:highlight w:val="white"/>
        </w:rPr>
        <w:t xml:space="preserve"> H (1975) </w:t>
      </w:r>
      <w:proofErr w:type="spellStart"/>
      <w:r w:rsidR="002B5826" w:rsidRPr="00F5703F">
        <w:rPr>
          <w:rFonts w:ascii="Times New Roman" w:eastAsia="Times New Roman" w:hAnsi="Times New Roman" w:cs="Times New Roman"/>
          <w:color w:val="222222"/>
          <w:sz w:val="24"/>
          <w:highlight w:val="white"/>
        </w:rPr>
        <w:t>Tyrocidine</w:t>
      </w:r>
      <w:proofErr w:type="spellEnd"/>
      <w:r w:rsidR="002B5826" w:rsidRPr="00F5703F">
        <w:rPr>
          <w:rFonts w:ascii="Times New Roman" w:eastAsia="Times New Roman" w:hAnsi="Times New Roman" w:cs="Times New Roman"/>
          <w:color w:val="222222"/>
          <w:sz w:val="24"/>
          <w:highlight w:val="white"/>
        </w:rPr>
        <w:t xml:space="preserve"> and the linear gramicidin: Do these peptide antibiotics play an antagonistic </w:t>
      </w:r>
      <w:r w:rsidR="002B5826">
        <w:rPr>
          <w:rFonts w:ascii="Times New Roman" w:eastAsia="Times New Roman" w:hAnsi="Times New Roman" w:cs="Times New Roman"/>
          <w:color w:val="222222"/>
          <w:sz w:val="24"/>
          <w:highlight w:val="white"/>
        </w:rPr>
        <w:t>regulative role in sporulation?</w:t>
      </w:r>
      <w:r w:rsidR="005973B5">
        <w:rPr>
          <w:rFonts w:ascii="Times New Roman" w:eastAsia="Times New Roman" w:hAnsi="Times New Roman" w:cs="Times New Roman"/>
          <w:color w:val="222222"/>
          <w:sz w:val="24"/>
          <w:highlight w:val="white"/>
        </w:rPr>
        <w:t xml:space="preserve"> </w:t>
      </w:r>
      <w:proofErr w:type="spellStart"/>
      <w:r w:rsidR="005973B5">
        <w:rPr>
          <w:rFonts w:ascii="Times New Roman" w:eastAsia="Times New Roman" w:hAnsi="Times New Roman" w:cs="Times New Roman"/>
          <w:color w:val="222222"/>
          <w:sz w:val="24"/>
          <w:highlight w:val="white"/>
        </w:rPr>
        <w:t>Biochim</w:t>
      </w:r>
      <w:proofErr w:type="spellEnd"/>
      <w:r w:rsidR="005973B5">
        <w:rPr>
          <w:rFonts w:ascii="Times New Roman" w:eastAsia="Times New Roman" w:hAnsi="Times New Roman" w:cs="Times New Roman"/>
          <w:color w:val="222222"/>
          <w:sz w:val="24"/>
          <w:highlight w:val="white"/>
        </w:rPr>
        <w:t xml:space="preserve"> </w:t>
      </w:r>
      <w:proofErr w:type="spellStart"/>
      <w:r w:rsidR="005973B5">
        <w:rPr>
          <w:rFonts w:ascii="Times New Roman" w:eastAsia="Times New Roman" w:hAnsi="Times New Roman" w:cs="Times New Roman"/>
          <w:color w:val="222222"/>
          <w:sz w:val="24"/>
          <w:highlight w:val="white"/>
        </w:rPr>
        <w:t>Biophys</w:t>
      </w:r>
      <w:proofErr w:type="spellEnd"/>
      <w:r w:rsidR="005973B5">
        <w:rPr>
          <w:rFonts w:ascii="Times New Roman" w:eastAsia="Times New Roman" w:hAnsi="Times New Roman" w:cs="Times New Roman"/>
          <w:color w:val="222222"/>
          <w:sz w:val="24"/>
          <w:highlight w:val="white"/>
        </w:rPr>
        <w:t xml:space="preserve"> </w:t>
      </w:r>
      <w:proofErr w:type="spellStart"/>
      <w:r w:rsidR="005973B5">
        <w:rPr>
          <w:rFonts w:ascii="Times New Roman" w:eastAsia="Times New Roman" w:hAnsi="Times New Roman" w:cs="Times New Roman"/>
          <w:color w:val="222222"/>
          <w:sz w:val="24"/>
          <w:highlight w:val="white"/>
        </w:rPr>
        <w:t>Acta</w:t>
      </w:r>
      <w:proofErr w:type="spellEnd"/>
      <w:r w:rsidR="005973B5">
        <w:rPr>
          <w:rFonts w:ascii="Times New Roman" w:eastAsia="Times New Roman" w:hAnsi="Times New Roman" w:cs="Times New Roman"/>
          <w:color w:val="222222"/>
          <w:sz w:val="24"/>
          <w:highlight w:val="white"/>
        </w:rPr>
        <w:t xml:space="preserve"> </w:t>
      </w:r>
      <w:r w:rsidR="00652362">
        <w:rPr>
          <w:rFonts w:ascii="Times New Roman" w:eastAsia="Times New Roman" w:hAnsi="Times New Roman" w:cs="Times New Roman"/>
          <w:color w:val="222222"/>
          <w:sz w:val="24"/>
          <w:highlight w:val="white"/>
        </w:rPr>
        <w:t>Nucleic Acids Protein Synth</w:t>
      </w:r>
      <w:r w:rsidR="002B5826" w:rsidRPr="00F5703F">
        <w:rPr>
          <w:rFonts w:ascii="Times New Roman" w:eastAsia="Times New Roman" w:hAnsi="Times New Roman" w:cs="Times New Roman"/>
          <w:color w:val="222222"/>
          <w:sz w:val="24"/>
          <w:highlight w:val="white"/>
        </w:rPr>
        <w:t xml:space="preserve"> 390: 246-252.</w:t>
      </w:r>
    </w:p>
    <w:p w14:paraId="03D3B3BA" w14:textId="48300C71" w:rsidR="002B5826" w:rsidRPr="00F5703F" w:rsidRDefault="00526EAF" w:rsidP="002B5826">
      <w:pPr>
        <w:pStyle w:val="normal0"/>
        <w:rPr>
          <w:rFonts w:ascii="Times New Roman" w:hAnsi="Times New Roman" w:cs="Times New Roman"/>
          <w:sz w:val="24"/>
        </w:rPr>
      </w:pPr>
      <w:r>
        <w:rPr>
          <w:rFonts w:ascii="Times New Roman" w:eastAsia="Times New Roman" w:hAnsi="Times New Roman" w:cs="Times New Roman"/>
          <w:sz w:val="24"/>
        </w:rPr>
        <w:t xml:space="preserve">46. </w:t>
      </w:r>
      <w:proofErr w:type="spellStart"/>
      <w:r w:rsidR="002B5826" w:rsidRPr="00F5703F">
        <w:rPr>
          <w:rFonts w:ascii="Times New Roman" w:eastAsia="Times New Roman" w:hAnsi="Times New Roman" w:cs="Times New Roman"/>
          <w:sz w:val="24"/>
        </w:rPr>
        <w:t>Mandl</w:t>
      </w:r>
      <w:proofErr w:type="spellEnd"/>
      <w:r w:rsidR="002B5826" w:rsidRPr="00F5703F">
        <w:rPr>
          <w:rFonts w:ascii="Times New Roman" w:eastAsia="Times New Roman" w:hAnsi="Times New Roman" w:cs="Times New Roman"/>
          <w:sz w:val="24"/>
        </w:rPr>
        <w:t xml:space="preserve"> J, Paulus H (1985) Effect of linear gramicidin on sporulation and intracellular ATP pools of </w:t>
      </w:r>
      <w:r w:rsidR="002B5826" w:rsidRPr="00F5703F">
        <w:rPr>
          <w:rFonts w:ascii="Times New Roman" w:eastAsia="Times New Roman" w:hAnsi="Times New Roman" w:cs="Times New Roman"/>
          <w:i/>
          <w:sz w:val="24"/>
        </w:rPr>
        <w:t xml:space="preserve">Bacillus </w:t>
      </w:r>
      <w:proofErr w:type="spellStart"/>
      <w:r w:rsidR="002B5826" w:rsidRPr="00F5703F">
        <w:rPr>
          <w:rFonts w:ascii="Times New Roman" w:eastAsia="Times New Roman" w:hAnsi="Times New Roman" w:cs="Times New Roman"/>
          <w:i/>
          <w:sz w:val="24"/>
        </w:rPr>
        <w:t>brevis</w:t>
      </w:r>
      <w:proofErr w:type="spellEnd"/>
      <w:r w:rsidR="002B5826" w:rsidRPr="00F5703F">
        <w:rPr>
          <w:rFonts w:ascii="Times New Roman" w:eastAsia="Times New Roman" w:hAnsi="Times New Roman" w:cs="Times New Roman"/>
          <w:sz w:val="24"/>
        </w:rPr>
        <w:t xml:space="preserve">. Arch </w:t>
      </w:r>
      <w:proofErr w:type="spellStart"/>
      <w:r w:rsidR="002B5826" w:rsidRPr="00F5703F">
        <w:rPr>
          <w:rFonts w:ascii="Times New Roman" w:eastAsia="Times New Roman" w:hAnsi="Times New Roman" w:cs="Times New Roman"/>
          <w:sz w:val="24"/>
        </w:rPr>
        <w:t>Microbiol</w:t>
      </w:r>
      <w:proofErr w:type="spellEnd"/>
      <w:r w:rsidR="002B5826" w:rsidRPr="00F5703F">
        <w:rPr>
          <w:rFonts w:ascii="Times New Roman" w:eastAsia="Times New Roman" w:hAnsi="Times New Roman" w:cs="Times New Roman"/>
          <w:sz w:val="24"/>
        </w:rPr>
        <w:t xml:space="preserve"> 143: 248-252. </w:t>
      </w:r>
    </w:p>
    <w:p w14:paraId="5A275712" w14:textId="765A1CCB" w:rsidR="002B5826" w:rsidRPr="00F5703F" w:rsidRDefault="00526EAF" w:rsidP="002B5826">
      <w:pPr>
        <w:pStyle w:val="normal0"/>
        <w:rPr>
          <w:rFonts w:ascii="Times New Roman" w:hAnsi="Times New Roman" w:cs="Times New Roman"/>
          <w:sz w:val="24"/>
        </w:rPr>
      </w:pPr>
      <w:proofErr w:type="gramStart"/>
      <w:r>
        <w:rPr>
          <w:rFonts w:ascii="Times New Roman" w:eastAsia="Times New Roman" w:hAnsi="Times New Roman" w:cs="Times New Roman"/>
          <w:sz w:val="24"/>
        </w:rPr>
        <w:t xml:space="preserve">47. </w:t>
      </w:r>
      <w:r w:rsidR="002B5826" w:rsidRPr="00F5703F">
        <w:rPr>
          <w:rFonts w:ascii="Times New Roman" w:eastAsia="Times New Roman" w:hAnsi="Times New Roman" w:cs="Times New Roman"/>
          <w:sz w:val="24"/>
        </w:rPr>
        <w:t xml:space="preserve">Singer S, Van Fleet AL, </w:t>
      </w:r>
      <w:proofErr w:type="spellStart"/>
      <w:r w:rsidR="002B5826" w:rsidRPr="00F5703F">
        <w:rPr>
          <w:rFonts w:ascii="Times New Roman" w:eastAsia="Times New Roman" w:hAnsi="Times New Roman" w:cs="Times New Roman"/>
          <w:sz w:val="24"/>
        </w:rPr>
        <w:t>Viel</w:t>
      </w:r>
      <w:proofErr w:type="spellEnd"/>
      <w:r w:rsidR="002B5826" w:rsidRPr="00F5703F">
        <w:rPr>
          <w:rFonts w:ascii="Times New Roman" w:eastAsia="Times New Roman" w:hAnsi="Times New Roman" w:cs="Times New Roman"/>
          <w:sz w:val="24"/>
        </w:rPr>
        <w:t xml:space="preserve"> JJ, </w:t>
      </w:r>
      <w:proofErr w:type="spellStart"/>
      <w:r w:rsidR="002B5826" w:rsidRPr="00F5703F">
        <w:rPr>
          <w:rFonts w:ascii="Times New Roman" w:eastAsia="Times New Roman" w:hAnsi="Times New Roman" w:cs="Times New Roman"/>
          <w:sz w:val="24"/>
        </w:rPr>
        <w:t>Genevese</w:t>
      </w:r>
      <w:proofErr w:type="spellEnd"/>
      <w:r w:rsidR="002B5826" w:rsidRPr="00F5703F">
        <w:rPr>
          <w:rFonts w:ascii="Times New Roman" w:eastAsia="Times New Roman" w:hAnsi="Times New Roman" w:cs="Times New Roman"/>
          <w:sz w:val="24"/>
        </w:rPr>
        <w:t xml:space="preserve"> EE (1997) Biological control of the zebra mussel </w:t>
      </w:r>
      <w:proofErr w:type="spellStart"/>
      <w:r w:rsidR="002B5826" w:rsidRPr="00F5703F">
        <w:rPr>
          <w:rFonts w:ascii="Times New Roman" w:eastAsia="Times New Roman" w:hAnsi="Times New Roman" w:cs="Times New Roman"/>
          <w:i/>
          <w:sz w:val="24"/>
        </w:rPr>
        <w:t>Dreissena</w:t>
      </w:r>
      <w:proofErr w:type="spellEnd"/>
      <w:r w:rsidR="002B5826" w:rsidRPr="00F5703F">
        <w:rPr>
          <w:rFonts w:ascii="Times New Roman" w:eastAsia="Times New Roman" w:hAnsi="Times New Roman" w:cs="Times New Roman"/>
          <w:i/>
          <w:sz w:val="24"/>
        </w:rPr>
        <w:t xml:space="preserve"> </w:t>
      </w:r>
      <w:proofErr w:type="spellStart"/>
      <w:r w:rsidR="002B5826" w:rsidRPr="00F5703F">
        <w:rPr>
          <w:rFonts w:ascii="Times New Roman" w:eastAsia="Times New Roman" w:hAnsi="Times New Roman" w:cs="Times New Roman"/>
          <w:i/>
          <w:sz w:val="24"/>
        </w:rPr>
        <w:t>polymorpha</w:t>
      </w:r>
      <w:proofErr w:type="spellEnd"/>
      <w:r w:rsidR="002B5826" w:rsidRPr="00F5703F">
        <w:rPr>
          <w:rFonts w:ascii="Times New Roman" w:eastAsia="Times New Roman" w:hAnsi="Times New Roman" w:cs="Times New Roman"/>
          <w:sz w:val="24"/>
        </w:rPr>
        <w:t xml:space="preserve"> and the snail </w:t>
      </w:r>
      <w:proofErr w:type="spellStart"/>
      <w:r w:rsidR="002B5826" w:rsidRPr="00F5703F">
        <w:rPr>
          <w:rFonts w:ascii="Times New Roman" w:eastAsia="Times New Roman" w:hAnsi="Times New Roman" w:cs="Times New Roman"/>
          <w:i/>
          <w:sz w:val="24"/>
        </w:rPr>
        <w:t>Biomphalaria</w:t>
      </w:r>
      <w:proofErr w:type="spellEnd"/>
      <w:r w:rsidR="002B5826" w:rsidRPr="00F5703F">
        <w:rPr>
          <w:rFonts w:ascii="Times New Roman" w:eastAsia="Times New Roman" w:hAnsi="Times New Roman" w:cs="Times New Roman"/>
          <w:sz w:val="24"/>
        </w:rPr>
        <w:t xml:space="preserve"> </w:t>
      </w:r>
      <w:proofErr w:type="spellStart"/>
      <w:r w:rsidR="002B5826" w:rsidRPr="00F5703F">
        <w:rPr>
          <w:rFonts w:ascii="Times New Roman" w:eastAsia="Times New Roman" w:hAnsi="Times New Roman" w:cs="Times New Roman"/>
          <w:i/>
          <w:sz w:val="24"/>
        </w:rPr>
        <w:t>glabrata</w:t>
      </w:r>
      <w:proofErr w:type="spellEnd"/>
      <w:r w:rsidR="002B5826" w:rsidRPr="00F5703F">
        <w:rPr>
          <w:rFonts w:ascii="Times New Roman" w:eastAsia="Times New Roman" w:hAnsi="Times New Roman" w:cs="Times New Roman"/>
          <w:sz w:val="24"/>
        </w:rPr>
        <w:t xml:space="preserve">, using Gramicidin S and D and </w:t>
      </w:r>
      <w:proofErr w:type="spellStart"/>
      <w:r w:rsidR="002B5826" w:rsidRPr="00F5703F">
        <w:rPr>
          <w:rFonts w:ascii="Times New Roman" w:eastAsia="Times New Roman" w:hAnsi="Times New Roman" w:cs="Times New Roman"/>
          <w:sz w:val="24"/>
        </w:rPr>
        <w:t>molluscicidal</w:t>
      </w:r>
      <w:proofErr w:type="spellEnd"/>
      <w:r w:rsidR="002B5826" w:rsidRPr="00F5703F">
        <w:rPr>
          <w:rFonts w:ascii="Times New Roman" w:eastAsia="Times New Roman" w:hAnsi="Times New Roman" w:cs="Times New Roman"/>
          <w:sz w:val="24"/>
        </w:rPr>
        <w:t xml:space="preserve"> strains of </w:t>
      </w:r>
      <w:r w:rsidR="002B5826" w:rsidRPr="00F5703F">
        <w:rPr>
          <w:rFonts w:ascii="Times New Roman" w:eastAsia="Times New Roman" w:hAnsi="Times New Roman" w:cs="Times New Roman"/>
          <w:i/>
          <w:sz w:val="24"/>
        </w:rPr>
        <w:t>Bacillus</w:t>
      </w:r>
      <w:r w:rsidR="002B5826" w:rsidRPr="00F5703F">
        <w:rPr>
          <w:rFonts w:ascii="Times New Roman" w:eastAsia="Times New Roman" w:hAnsi="Times New Roman" w:cs="Times New Roman"/>
          <w:sz w:val="24"/>
        </w:rPr>
        <w:t>.</w:t>
      </w:r>
      <w:proofErr w:type="gramEnd"/>
      <w:r w:rsidR="002B5826" w:rsidRPr="00F5703F">
        <w:rPr>
          <w:rFonts w:ascii="Times New Roman" w:eastAsia="Times New Roman" w:hAnsi="Times New Roman" w:cs="Times New Roman"/>
          <w:sz w:val="24"/>
        </w:rPr>
        <w:t xml:space="preserve"> J Industrial </w:t>
      </w:r>
      <w:proofErr w:type="spellStart"/>
      <w:r w:rsidR="002B5826" w:rsidRPr="00F5703F">
        <w:rPr>
          <w:rFonts w:ascii="Times New Roman" w:eastAsia="Times New Roman" w:hAnsi="Times New Roman" w:cs="Times New Roman"/>
          <w:sz w:val="24"/>
        </w:rPr>
        <w:t>Microbiol</w:t>
      </w:r>
      <w:proofErr w:type="spellEnd"/>
      <w:r w:rsidR="002B5826" w:rsidRPr="00F5703F">
        <w:rPr>
          <w:rFonts w:ascii="Times New Roman" w:eastAsia="Times New Roman" w:hAnsi="Times New Roman" w:cs="Times New Roman"/>
          <w:sz w:val="24"/>
        </w:rPr>
        <w:t xml:space="preserve"> </w:t>
      </w:r>
      <w:proofErr w:type="spellStart"/>
      <w:r w:rsidR="002B5826" w:rsidRPr="00F5703F">
        <w:rPr>
          <w:rFonts w:ascii="Times New Roman" w:eastAsia="Times New Roman" w:hAnsi="Times New Roman" w:cs="Times New Roman"/>
          <w:sz w:val="24"/>
        </w:rPr>
        <w:t>Biotechnol</w:t>
      </w:r>
      <w:proofErr w:type="spellEnd"/>
      <w:r w:rsidR="002B5826" w:rsidRPr="00F5703F">
        <w:rPr>
          <w:rFonts w:ascii="Times New Roman" w:eastAsia="Times New Roman" w:hAnsi="Times New Roman" w:cs="Times New Roman"/>
          <w:sz w:val="24"/>
        </w:rPr>
        <w:t xml:space="preserve"> 18: 226-231. </w:t>
      </w:r>
    </w:p>
    <w:p w14:paraId="78640B40" w14:textId="443F2BD9" w:rsidR="008578FC" w:rsidRPr="00F5703F" w:rsidRDefault="00526EAF">
      <w:pPr>
        <w:pStyle w:val="normal0"/>
        <w:rPr>
          <w:rFonts w:ascii="Times New Roman" w:hAnsi="Times New Roman" w:cs="Times New Roman"/>
          <w:sz w:val="24"/>
        </w:rPr>
      </w:pPr>
      <w:r>
        <w:rPr>
          <w:rFonts w:ascii="Times New Roman" w:eastAsia="Times New Roman" w:hAnsi="Times New Roman" w:cs="Times New Roman"/>
          <w:sz w:val="24"/>
        </w:rPr>
        <w:t>48</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Rahimian</w:t>
      </w:r>
      <w:proofErr w:type="spellEnd"/>
      <w:r w:rsidR="00C7241D" w:rsidRPr="00F5703F">
        <w:rPr>
          <w:rFonts w:ascii="Times New Roman" w:eastAsia="Times New Roman" w:hAnsi="Times New Roman" w:cs="Times New Roman"/>
          <w:sz w:val="24"/>
        </w:rPr>
        <w:t xml:space="preserve"> H, </w:t>
      </w:r>
      <w:proofErr w:type="spellStart"/>
      <w:r w:rsidR="00C7241D" w:rsidRPr="00F5703F">
        <w:rPr>
          <w:rFonts w:ascii="Times New Roman" w:eastAsia="Times New Roman" w:hAnsi="Times New Roman" w:cs="Times New Roman"/>
          <w:sz w:val="24"/>
        </w:rPr>
        <w:t>Thulin</w:t>
      </w:r>
      <w:proofErr w:type="spellEnd"/>
      <w:r w:rsidR="00C7241D" w:rsidRPr="00F5703F">
        <w:rPr>
          <w:rFonts w:ascii="Times New Roman" w:eastAsia="Times New Roman" w:hAnsi="Times New Roman" w:cs="Times New Roman"/>
          <w:sz w:val="24"/>
        </w:rPr>
        <w:t xml:space="preserve"> J (1996) </w:t>
      </w:r>
      <w:proofErr w:type="spellStart"/>
      <w:r w:rsidR="00C7241D" w:rsidRPr="00F5703F">
        <w:rPr>
          <w:rFonts w:ascii="Times New Roman" w:eastAsia="Times New Roman" w:hAnsi="Times New Roman" w:cs="Times New Roman"/>
          <w:sz w:val="24"/>
        </w:rPr>
        <w:t>Epizootiology</w:t>
      </w:r>
      <w:proofErr w:type="spellEnd"/>
      <w:r w:rsidR="00C7241D" w:rsidRPr="00F5703F">
        <w:rPr>
          <w:rFonts w:ascii="Times New Roman" w:eastAsia="Times New Roman" w:hAnsi="Times New Roman" w:cs="Times New Roman"/>
          <w:sz w:val="24"/>
        </w:rPr>
        <w:t xml:space="preserve"> of </w:t>
      </w:r>
      <w:proofErr w:type="spellStart"/>
      <w:r w:rsidR="00C7241D" w:rsidRPr="00F5703F">
        <w:rPr>
          <w:rFonts w:ascii="Times New Roman" w:eastAsia="Times New Roman" w:hAnsi="Times New Roman" w:cs="Times New Roman"/>
          <w:i/>
          <w:sz w:val="24"/>
        </w:rPr>
        <w:t>Ichthyophonus</w:t>
      </w:r>
      <w:proofErr w:type="spellEnd"/>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i/>
          <w:sz w:val="24"/>
        </w:rPr>
        <w:t>hoferi</w:t>
      </w:r>
      <w:proofErr w:type="spellEnd"/>
      <w:r w:rsidR="00C7241D" w:rsidRPr="00F5703F">
        <w:rPr>
          <w:rFonts w:ascii="Times New Roman" w:eastAsia="Times New Roman" w:hAnsi="Times New Roman" w:cs="Times New Roman"/>
          <w:i/>
          <w:sz w:val="24"/>
        </w:rPr>
        <w:t xml:space="preserve"> </w:t>
      </w:r>
      <w:r w:rsidR="00C7241D" w:rsidRPr="00F5703F">
        <w:rPr>
          <w:rFonts w:ascii="Times New Roman" w:eastAsia="Times New Roman" w:hAnsi="Times New Roman" w:cs="Times New Roman"/>
          <w:sz w:val="24"/>
        </w:rPr>
        <w:t xml:space="preserve">in herring populations off the Swedish west coast. Dis </w:t>
      </w:r>
      <w:proofErr w:type="spellStart"/>
      <w:r w:rsidR="00C7241D" w:rsidRPr="00F5703F">
        <w:rPr>
          <w:rFonts w:ascii="Times New Roman" w:eastAsia="Times New Roman" w:hAnsi="Times New Roman" w:cs="Times New Roman"/>
          <w:sz w:val="24"/>
        </w:rPr>
        <w:t>Aquat</w:t>
      </w:r>
      <w:proofErr w:type="spellEnd"/>
      <w:r w:rsidR="00C7241D" w:rsidRPr="00F5703F">
        <w:rPr>
          <w:rFonts w:ascii="Times New Roman" w:eastAsia="Times New Roman" w:hAnsi="Times New Roman" w:cs="Times New Roman"/>
          <w:sz w:val="24"/>
        </w:rPr>
        <w:t xml:space="preserve"> Organ 27: 187.</w:t>
      </w:r>
    </w:p>
    <w:p w14:paraId="76DAD0C4" w14:textId="0BA029E9" w:rsidR="00526EAF" w:rsidRPr="00526EAF" w:rsidRDefault="00526EAF">
      <w:pPr>
        <w:pStyle w:val="normal0"/>
        <w:rPr>
          <w:rFonts w:ascii="Times New Roman" w:eastAsia="Times New Roman" w:hAnsi="Times New Roman" w:cs="Times New Roman"/>
          <w:sz w:val="24"/>
        </w:rPr>
      </w:pPr>
      <w:r>
        <w:rPr>
          <w:rFonts w:ascii="Times New Roman" w:eastAsia="Times New Roman" w:hAnsi="Times New Roman" w:cs="Times New Roman"/>
          <w:sz w:val="24"/>
        </w:rPr>
        <w:lastRenderedPageBreak/>
        <w:t>49</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Sinde</w:t>
      </w:r>
      <w:r>
        <w:rPr>
          <w:rFonts w:ascii="Times New Roman" w:eastAsia="Times New Roman" w:hAnsi="Times New Roman" w:cs="Times New Roman"/>
          <w:sz w:val="24"/>
        </w:rPr>
        <w:t>rmann</w:t>
      </w:r>
      <w:proofErr w:type="spellEnd"/>
      <w:r>
        <w:rPr>
          <w:rFonts w:ascii="Times New Roman" w:eastAsia="Times New Roman" w:hAnsi="Times New Roman" w:cs="Times New Roman"/>
          <w:sz w:val="24"/>
        </w:rPr>
        <w:t xml:space="preserve"> CJ (1956) Diseases of fishes of the western North Atlantic. IV. Fungus diseas</w:t>
      </w:r>
      <w:r w:rsidR="00652362">
        <w:rPr>
          <w:rFonts w:ascii="Times New Roman" w:eastAsia="Times New Roman" w:hAnsi="Times New Roman" w:cs="Times New Roman"/>
          <w:sz w:val="24"/>
        </w:rPr>
        <w:t>e</w:t>
      </w:r>
      <w:r>
        <w:rPr>
          <w:rFonts w:ascii="Times New Roman" w:eastAsia="Times New Roman" w:hAnsi="Times New Roman" w:cs="Times New Roman"/>
          <w:sz w:val="24"/>
        </w:rPr>
        <w:t xml:space="preserve"> and resultant mortalities of herring in the Gulf of St. Lawrence in 1955. Maine Dept. Sea Shore Fish Res Bull 25: 1-23.</w:t>
      </w:r>
    </w:p>
    <w:p w14:paraId="60FED933" w14:textId="6C2EC8ED" w:rsidR="008578FC" w:rsidRPr="00F5703F" w:rsidRDefault="00526EAF">
      <w:pPr>
        <w:pStyle w:val="normal0"/>
        <w:rPr>
          <w:rFonts w:ascii="Times New Roman" w:hAnsi="Times New Roman" w:cs="Times New Roman"/>
          <w:sz w:val="24"/>
        </w:rPr>
      </w:pPr>
      <w:r>
        <w:rPr>
          <w:rFonts w:ascii="Times New Roman" w:eastAsia="Times New Roman" w:hAnsi="Times New Roman" w:cs="Times New Roman"/>
          <w:sz w:val="24"/>
        </w:rPr>
        <w:t>50</w:t>
      </w:r>
      <w:r w:rsidR="00C7241D" w:rsidRPr="00F5703F">
        <w:rPr>
          <w:rFonts w:ascii="Times New Roman" w:eastAsia="Times New Roman" w:hAnsi="Times New Roman" w:cs="Times New Roman"/>
          <w:sz w:val="24"/>
        </w:rPr>
        <w:t xml:space="preserve">. Beamish RJ, </w:t>
      </w:r>
      <w:proofErr w:type="spellStart"/>
      <w:r w:rsidR="00C7241D" w:rsidRPr="00F5703F">
        <w:rPr>
          <w:rFonts w:ascii="Times New Roman" w:eastAsia="Times New Roman" w:hAnsi="Times New Roman" w:cs="Times New Roman"/>
          <w:sz w:val="24"/>
        </w:rPr>
        <w:t>Mahnken</w:t>
      </w:r>
      <w:proofErr w:type="spellEnd"/>
      <w:r w:rsidR="00C7241D" w:rsidRPr="00F5703F">
        <w:rPr>
          <w:rFonts w:ascii="Times New Roman" w:eastAsia="Times New Roman" w:hAnsi="Times New Roman" w:cs="Times New Roman"/>
          <w:sz w:val="24"/>
        </w:rPr>
        <w:t xml:space="preserve"> C (2001) A critical size and period hypothesis to explain natural regulation of salmon abundance and the linkage to climate and climate change. </w:t>
      </w:r>
      <w:proofErr w:type="spellStart"/>
      <w:r w:rsidR="00C7241D" w:rsidRPr="00F5703F">
        <w:rPr>
          <w:rFonts w:ascii="Times New Roman" w:eastAsia="Times New Roman" w:hAnsi="Times New Roman" w:cs="Times New Roman"/>
          <w:sz w:val="24"/>
        </w:rPr>
        <w:t>Prog</w:t>
      </w:r>
      <w:proofErr w:type="spellEnd"/>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Oceanogr</w:t>
      </w:r>
      <w:proofErr w:type="spellEnd"/>
      <w:r w:rsidR="00C7241D" w:rsidRPr="00F5703F">
        <w:rPr>
          <w:rFonts w:ascii="Times New Roman" w:eastAsia="Times New Roman" w:hAnsi="Times New Roman" w:cs="Times New Roman"/>
          <w:sz w:val="24"/>
        </w:rPr>
        <w:t xml:space="preserve"> 49: 423-437.</w:t>
      </w:r>
    </w:p>
    <w:p w14:paraId="2BDF7310" w14:textId="5F1875B9" w:rsidR="008578FC" w:rsidRPr="00F5703F" w:rsidRDefault="00526EAF">
      <w:pPr>
        <w:pStyle w:val="normal0"/>
        <w:rPr>
          <w:rFonts w:ascii="Times New Roman" w:hAnsi="Times New Roman" w:cs="Times New Roman"/>
          <w:sz w:val="24"/>
        </w:rPr>
      </w:pPr>
      <w:r>
        <w:rPr>
          <w:rFonts w:ascii="Times New Roman" w:eastAsia="Times New Roman" w:hAnsi="Times New Roman" w:cs="Times New Roman"/>
          <w:sz w:val="24"/>
        </w:rPr>
        <w:t>51</w:t>
      </w:r>
      <w:r w:rsidR="00C7241D" w:rsidRPr="00F5703F">
        <w:rPr>
          <w:rFonts w:ascii="Times New Roman" w:eastAsia="Times New Roman" w:hAnsi="Times New Roman" w:cs="Times New Roman"/>
          <w:sz w:val="24"/>
        </w:rPr>
        <w:t xml:space="preserve">. Holt RA, </w:t>
      </w:r>
      <w:proofErr w:type="spellStart"/>
      <w:r w:rsidR="00C7241D" w:rsidRPr="00F5703F">
        <w:rPr>
          <w:rFonts w:ascii="Times New Roman" w:eastAsia="Times New Roman" w:hAnsi="Times New Roman" w:cs="Times New Roman"/>
          <w:sz w:val="24"/>
        </w:rPr>
        <w:t>Amandi</w:t>
      </w:r>
      <w:proofErr w:type="spellEnd"/>
      <w:r w:rsidR="00C7241D" w:rsidRPr="00F5703F">
        <w:rPr>
          <w:rFonts w:ascii="Times New Roman" w:eastAsia="Times New Roman" w:hAnsi="Times New Roman" w:cs="Times New Roman"/>
          <w:sz w:val="24"/>
        </w:rPr>
        <w:t xml:space="preserve"> A, </w:t>
      </w:r>
      <w:proofErr w:type="spellStart"/>
      <w:r w:rsidR="00C7241D" w:rsidRPr="00F5703F">
        <w:rPr>
          <w:rFonts w:ascii="Times New Roman" w:eastAsia="Times New Roman" w:hAnsi="Times New Roman" w:cs="Times New Roman"/>
          <w:sz w:val="24"/>
        </w:rPr>
        <w:t>Rohovec</w:t>
      </w:r>
      <w:proofErr w:type="spellEnd"/>
      <w:r w:rsidR="00C7241D" w:rsidRPr="00F5703F">
        <w:rPr>
          <w:rFonts w:ascii="Times New Roman" w:eastAsia="Times New Roman" w:hAnsi="Times New Roman" w:cs="Times New Roman"/>
          <w:sz w:val="24"/>
        </w:rPr>
        <w:t xml:space="preserve"> JS, Fryer JL (1989) Relation of water temperature to bacterial </w:t>
      </w:r>
      <w:proofErr w:type="spellStart"/>
      <w:r w:rsidR="00C7241D" w:rsidRPr="00F5703F">
        <w:rPr>
          <w:rFonts w:ascii="Times New Roman" w:eastAsia="Times New Roman" w:hAnsi="Times New Roman" w:cs="Times New Roman"/>
          <w:sz w:val="24"/>
        </w:rPr>
        <w:t>coldwater</w:t>
      </w:r>
      <w:proofErr w:type="spellEnd"/>
      <w:r w:rsidR="00C7241D" w:rsidRPr="00F5703F">
        <w:rPr>
          <w:rFonts w:ascii="Times New Roman" w:eastAsia="Times New Roman" w:hAnsi="Times New Roman" w:cs="Times New Roman"/>
          <w:sz w:val="24"/>
        </w:rPr>
        <w:t xml:space="preserve"> disease in </w:t>
      </w:r>
      <w:proofErr w:type="spellStart"/>
      <w:r w:rsidR="00C7241D" w:rsidRPr="00F5703F">
        <w:rPr>
          <w:rFonts w:ascii="Times New Roman" w:eastAsia="Times New Roman" w:hAnsi="Times New Roman" w:cs="Times New Roman"/>
          <w:sz w:val="24"/>
        </w:rPr>
        <w:t>coho</w:t>
      </w:r>
      <w:proofErr w:type="spellEnd"/>
      <w:r w:rsidR="00C7241D" w:rsidRPr="00F5703F">
        <w:rPr>
          <w:rFonts w:ascii="Times New Roman" w:eastAsia="Times New Roman" w:hAnsi="Times New Roman" w:cs="Times New Roman"/>
          <w:sz w:val="24"/>
        </w:rPr>
        <w:t xml:space="preserve"> salmon, </w:t>
      </w:r>
      <w:proofErr w:type="spellStart"/>
      <w:r w:rsidR="00C7241D" w:rsidRPr="00F5703F">
        <w:rPr>
          <w:rFonts w:ascii="Times New Roman" w:eastAsia="Times New Roman" w:hAnsi="Times New Roman" w:cs="Times New Roman"/>
          <w:sz w:val="24"/>
        </w:rPr>
        <w:t>chinook</w:t>
      </w:r>
      <w:proofErr w:type="spellEnd"/>
      <w:r w:rsidR="00C7241D" w:rsidRPr="00F5703F">
        <w:rPr>
          <w:rFonts w:ascii="Times New Roman" w:eastAsia="Times New Roman" w:hAnsi="Times New Roman" w:cs="Times New Roman"/>
          <w:sz w:val="24"/>
        </w:rPr>
        <w:t xml:space="preserve"> salmon, and rainbow trout. </w:t>
      </w:r>
      <w:proofErr w:type="gramStart"/>
      <w:r w:rsidR="00C7241D" w:rsidRPr="00F5703F">
        <w:rPr>
          <w:rFonts w:ascii="Times New Roman" w:eastAsia="Times New Roman" w:hAnsi="Times New Roman" w:cs="Times New Roman"/>
          <w:sz w:val="24"/>
        </w:rPr>
        <w:t xml:space="preserve">J </w:t>
      </w:r>
      <w:proofErr w:type="spellStart"/>
      <w:r w:rsidR="00C7241D" w:rsidRPr="00F5703F">
        <w:rPr>
          <w:rFonts w:ascii="Times New Roman" w:eastAsia="Times New Roman" w:hAnsi="Times New Roman" w:cs="Times New Roman"/>
          <w:sz w:val="24"/>
        </w:rPr>
        <w:t>Aquat</w:t>
      </w:r>
      <w:proofErr w:type="spellEnd"/>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Anim</w:t>
      </w:r>
      <w:proofErr w:type="spellEnd"/>
      <w:r w:rsidR="00C7241D" w:rsidRPr="00F5703F">
        <w:rPr>
          <w:rFonts w:ascii="Times New Roman" w:eastAsia="Times New Roman" w:hAnsi="Times New Roman" w:cs="Times New Roman"/>
          <w:sz w:val="24"/>
        </w:rPr>
        <w:t xml:space="preserve"> Health 1: 94–101.</w:t>
      </w:r>
      <w:proofErr w:type="gramEnd"/>
    </w:p>
    <w:p w14:paraId="364DF81E" w14:textId="02B9FBF5" w:rsidR="008578FC" w:rsidRPr="00F5703F" w:rsidRDefault="00526EAF">
      <w:pPr>
        <w:pStyle w:val="normal0"/>
        <w:rPr>
          <w:rFonts w:ascii="Times New Roman" w:hAnsi="Times New Roman" w:cs="Times New Roman"/>
          <w:sz w:val="24"/>
        </w:rPr>
      </w:pPr>
      <w:r>
        <w:rPr>
          <w:rFonts w:ascii="Times New Roman" w:eastAsia="Times New Roman" w:hAnsi="Times New Roman" w:cs="Times New Roman"/>
          <w:sz w:val="24"/>
        </w:rPr>
        <w:t>52</w:t>
      </w:r>
      <w:r w:rsidR="00C7241D" w:rsidRPr="00F5703F">
        <w:rPr>
          <w:rFonts w:ascii="Times New Roman" w:eastAsia="Times New Roman" w:hAnsi="Times New Roman" w:cs="Times New Roman"/>
          <w:sz w:val="24"/>
        </w:rPr>
        <w:t xml:space="preserve">. Bower SM (2010) Synopsis of Infectious Diseases and Parasites of Commercially Exploited Shellfish. </w:t>
      </w:r>
      <w:proofErr w:type="gramStart"/>
      <w:r w:rsidR="00C7241D" w:rsidRPr="00F5703F">
        <w:rPr>
          <w:rFonts w:ascii="Times New Roman" w:eastAsia="Times New Roman" w:hAnsi="Times New Roman" w:cs="Times New Roman"/>
          <w:sz w:val="24"/>
        </w:rPr>
        <w:t>Fisheries and Oceans Canada.</w:t>
      </w:r>
      <w:proofErr w:type="gramEnd"/>
      <w:r w:rsidR="002859D4">
        <w:fldChar w:fldCharType="begin"/>
      </w:r>
      <w:r w:rsidR="002859D4">
        <w:instrText xml:space="preserve"> HYPERLINK "http://www.pac.dfo-mpo.gc.ca/science/species-especes/shellfish-coquillages/diseases-maladies/index-eng.htm" \h </w:instrText>
      </w:r>
      <w:r w:rsidR="002859D4">
        <w:fldChar w:fldCharType="separate"/>
      </w:r>
      <w:r w:rsidR="00C7241D" w:rsidRPr="00F5703F">
        <w:rPr>
          <w:rFonts w:ascii="Times New Roman" w:eastAsia="Times New Roman" w:hAnsi="Times New Roman" w:cs="Times New Roman"/>
          <w:sz w:val="24"/>
        </w:rPr>
        <w:t xml:space="preserve"> </w:t>
      </w:r>
      <w:r w:rsidR="002859D4">
        <w:rPr>
          <w:rFonts w:ascii="Times New Roman" w:eastAsia="Times New Roman" w:hAnsi="Times New Roman" w:cs="Times New Roman"/>
          <w:sz w:val="24"/>
        </w:rPr>
        <w:fldChar w:fldCharType="end"/>
      </w:r>
      <w:hyperlink r:id="rId11">
        <w:r w:rsidR="00C7241D" w:rsidRPr="00F5703F">
          <w:rPr>
            <w:rFonts w:ascii="Times New Roman" w:eastAsia="Times New Roman" w:hAnsi="Times New Roman" w:cs="Times New Roman"/>
            <w:color w:val="1155CC"/>
            <w:sz w:val="24"/>
            <w:u w:val="single"/>
          </w:rPr>
          <w:t>http://www.pac.dfo-mpo.gc.ca/science/species-especes/shellfish-coquillages/diseases-maladies/index-eng.htm</w:t>
        </w:r>
      </w:hyperlink>
      <w:r w:rsidR="00C7241D" w:rsidRPr="00F5703F">
        <w:rPr>
          <w:rFonts w:ascii="Times New Roman" w:eastAsia="Times New Roman" w:hAnsi="Times New Roman" w:cs="Times New Roman"/>
          <w:sz w:val="24"/>
        </w:rPr>
        <w:t>. Accessed 5 August 2012.</w:t>
      </w:r>
    </w:p>
    <w:p w14:paraId="68345F6D" w14:textId="7C1153F2" w:rsidR="008578FC" w:rsidRPr="00F5703F" w:rsidRDefault="0022678F">
      <w:pPr>
        <w:pStyle w:val="normal0"/>
        <w:rPr>
          <w:rFonts w:ascii="Times New Roman" w:hAnsi="Times New Roman" w:cs="Times New Roman"/>
          <w:sz w:val="24"/>
        </w:rPr>
      </w:pPr>
      <w:r>
        <w:rPr>
          <w:rFonts w:ascii="Times New Roman" w:eastAsia="Times New Roman" w:hAnsi="Times New Roman" w:cs="Times New Roman"/>
          <w:sz w:val="24"/>
        </w:rPr>
        <w:t>53</w:t>
      </w:r>
      <w:r w:rsidR="00C7241D" w:rsidRPr="00F5703F">
        <w:rPr>
          <w:rFonts w:ascii="Times New Roman" w:eastAsia="Times New Roman" w:hAnsi="Times New Roman" w:cs="Times New Roman"/>
          <w:sz w:val="24"/>
        </w:rPr>
        <w:t>. Gomez-</w:t>
      </w:r>
      <w:proofErr w:type="spellStart"/>
      <w:r w:rsidR="00C7241D" w:rsidRPr="00F5703F">
        <w:rPr>
          <w:rFonts w:ascii="Times New Roman" w:eastAsia="Times New Roman" w:hAnsi="Times New Roman" w:cs="Times New Roman"/>
          <w:sz w:val="24"/>
        </w:rPr>
        <w:t>Chiarri</w:t>
      </w:r>
      <w:proofErr w:type="spellEnd"/>
      <w:r w:rsidR="00C7241D" w:rsidRPr="00F5703F">
        <w:rPr>
          <w:rFonts w:ascii="Times New Roman" w:eastAsia="Times New Roman" w:hAnsi="Times New Roman" w:cs="Times New Roman"/>
          <w:sz w:val="24"/>
        </w:rPr>
        <w:t xml:space="preserve"> M, Cobb JS (2012) Shell disease in the American lobster, </w:t>
      </w:r>
      <w:proofErr w:type="spellStart"/>
      <w:r w:rsidR="00C7241D" w:rsidRPr="00F5703F">
        <w:rPr>
          <w:rFonts w:ascii="Times New Roman" w:eastAsia="Times New Roman" w:hAnsi="Times New Roman" w:cs="Times New Roman"/>
          <w:i/>
          <w:sz w:val="24"/>
        </w:rPr>
        <w:t>Homarus</w:t>
      </w:r>
      <w:proofErr w:type="spellEnd"/>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i/>
          <w:sz w:val="24"/>
        </w:rPr>
        <w:t>americanus</w:t>
      </w:r>
      <w:proofErr w:type="spellEnd"/>
      <w:r w:rsidR="00C7241D" w:rsidRPr="00F5703F">
        <w:rPr>
          <w:rFonts w:ascii="Times New Roman" w:eastAsia="Times New Roman" w:hAnsi="Times New Roman" w:cs="Times New Roman"/>
          <w:sz w:val="24"/>
        </w:rPr>
        <w:t>: A synthesis of research from the New England lobster research initiative: lobster shell disease. J Shellfish Res 31: 583-590.</w:t>
      </w:r>
    </w:p>
    <w:p w14:paraId="3C3DD235" w14:textId="6CD370F0" w:rsidR="008578FC" w:rsidRPr="00F5703F" w:rsidRDefault="0022678F">
      <w:pPr>
        <w:pStyle w:val="normal0"/>
        <w:rPr>
          <w:rFonts w:ascii="Times New Roman" w:hAnsi="Times New Roman" w:cs="Times New Roman"/>
          <w:sz w:val="24"/>
        </w:rPr>
      </w:pPr>
      <w:r>
        <w:rPr>
          <w:rFonts w:ascii="Times New Roman" w:eastAsia="Times New Roman" w:hAnsi="Times New Roman" w:cs="Times New Roman"/>
          <w:sz w:val="24"/>
        </w:rPr>
        <w:t>54</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Harvell</w:t>
      </w:r>
      <w:proofErr w:type="spellEnd"/>
      <w:r w:rsidR="00C7241D" w:rsidRPr="00F5703F">
        <w:rPr>
          <w:rFonts w:ascii="Times New Roman" w:eastAsia="Times New Roman" w:hAnsi="Times New Roman" w:cs="Times New Roman"/>
          <w:sz w:val="24"/>
        </w:rPr>
        <w:t xml:space="preserve"> CD, Kim K, Burkholder JM, Colwell RR, Epstein PR, et al. (1999) Emerging marine diseases- climate links and anthropogenic factors. </w:t>
      </w:r>
      <w:proofErr w:type="gramStart"/>
      <w:r w:rsidR="00C7241D" w:rsidRPr="00F5703F">
        <w:rPr>
          <w:rFonts w:ascii="Times New Roman" w:eastAsia="Times New Roman" w:hAnsi="Times New Roman" w:cs="Times New Roman"/>
          <w:sz w:val="24"/>
        </w:rPr>
        <w:t>Science 285: 1505-1510.</w:t>
      </w:r>
      <w:proofErr w:type="gramEnd"/>
    </w:p>
    <w:p w14:paraId="2AB60D87" w14:textId="57EA0B0C" w:rsidR="008578FC" w:rsidRPr="00F5703F" w:rsidRDefault="0022678F">
      <w:pPr>
        <w:pStyle w:val="normal0"/>
        <w:rPr>
          <w:rFonts w:ascii="Times New Roman" w:hAnsi="Times New Roman" w:cs="Times New Roman"/>
          <w:sz w:val="24"/>
        </w:rPr>
      </w:pPr>
      <w:r>
        <w:rPr>
          <w:rFonts w:ascii="Times New Roman" w:eastAsia="Times New Roman" w:hAnsi="Times New Roman" w:cs="Times New Roman"/>
          <w:sz w:val="24"/>
        </w:rPr>
        <w:t>55</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Rachowicz</w:t>
      </w:r>
      <w:proofErr w:type="spellEnd"/>
      <w:r w:rsidR="00C7241D" w:rsidRPr="00F5703F">
        <w:rPr>
          <w:rFonts w:ascii="Times New Roman" w:eastAsia="Times New Roman" w:hAnsi="Times New Roman" w:cs="Times New Roman"/>
          <w:sz w:val="24"/>
        </w:rPr>
        <w:t xml:space="preserve"> LJ, Hero JM, Alford RA, Taylor JW, Morgan JAT, et al. (2005) The novel and endemic pathogen hypotheses: competing explanations for the origin of emerging infectious diseases of wildlife. </w:t>
      </w:r>
      <w:proofErr w:type="spellStart"/>
      <w:proofErr w:type="gramStart"/>
      <w:r w:rsidR="00C7241D" w:rsidRPr="00F5703F">
        <w:rPr>
          <w:rFonts w:ascii="Times New Roman" w:eastAsia="Times New Roman" w:hAnsi="Times New Roman" w:cs="Times New Roman"/>
          <w:sz w:val="24"/>
        </w:rPr>
        <w:t>Conserv</w:t>
      </w:r>
      <w:proofErr w:type="spellEnd"/>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Biol</w:t>
      </w:r>
      <w:proofErr w:type="spellEnd"/>
      <w:r w:rsidR="00C7241D" w:rsidRPr="00F5703F">
        <w:rPr>
          <w:rFonts w:ascii="Times New Roman" w:eastAsia="Times New Roman" w:hAnsi="Times New Roman" w:cs="Times New Roman"/>
          <w:sz w:val="24"/>
        </w:rPr>
        <w:t xml:space="preserve"> 19: 1441–48.</w:t>
      </w:r>
      <w:proofErr w:type="gramEnd"/>
    </w:p>
    <w:p w14:paraId="2531B874" w14:textId="25256216" w:rsidR="008578FC" w:rsidRPr="00F5703F" w:rsidRDefault="0022678F">
      <w:pPr>
        <w:pStyle w:val="normal0"/>
        <w:rPr>
          <w:rFonts w:ascii="Times New Roman" w:hAnsi="Times New Roman" w:cs="Times New Roman"/>
          <w:sz w:val="24"/>
        </w:rPr>
      </w:pPr>
      <w:r>
        <w:rPr>
          <w:rFonts w:ascii="Times New Roman" w:eastAsia="Times New Roman" w:hAnsi="Times New Roman" w:cs="Times New Roman"/>
          <w:sz w:val="24"/>
        </w:rPr>
        <w:t>56</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Kleinschuster</w:t>
      </w:r>
      <w:proofErr w:type="spellEnd"/>
      <w:r w:rsidR="00C7241D" w:rsidRPr="00F5703F">
        <w:rPr>
          <w:rFonts w:ascii="Times New Roman" w:eastAsia="Times New Roman" w:hAnsi="Times New Roman" w:cs="Times New Roman"/>
          <w:sz w:val="24"/>
        </w:rPr>
        <w:t xml:space="preserve"> SJ</w:t>
      </w:r>
      <w:r w:rsidR="00526EAF">
        <w:rPr>
          <w:rFonts w:ascii="Times New Roman" w:eastAsia="Times New Roman" w:hAnsi="Times New Roman" w:cs="Times New Roman"/>
          <w:sz w:val="24"/>
        </w:rPr>
        <w:t xml:space="preserve">, </w:t>
      </w:r>
      <w:proofErr w:type="spellStart"/>
      <w:r w:rsidR="00526EAF">
        <w:rPr>
          <w:rFonts w:ascii="Times New Roman" w:eastAsia="Times New Roman" w:hAnsi="Times New Roman" w:cs="Times New Roman"/>
          <w:sz w:val="24"/>
        </w:rPr>
        <w:t>Smolowitz</w:t>
      </w:r>
      <w:proofErr w:type="spellEnd"/>
      <w:r w:rsidR="00526EAF">
        <w:rPr>
          <w:rFonts w:ascii="Times New Roman" w:eastAsia="Times New Roman" w:hAnsi="Times New Roman" w:cs="Times New Roman"/>
          <w:sz w:val="24"/>
        </w:rPr>
        <w:t xml:space="preserve"> R, Parent J (1998) </w:t>
      </w:r>
      <w:r w:rsidR="00C7241D" w:rsidRPr="00F5703F">
        <w:rPr>
          <w:rFonts w:ascii="Times New Roman" w:eastAsia="Times New Roman" w:hAnsi="Times New Roman" w:cs="Times New Roman"/>
          <w:sz w:val="24"/>
        </w:rPr>
        <w:t xml:space="preserve">In vitro life cycle and propagation of Quahog Parasite Unknown. </w:t>
      </w:r>
      <w:proofErr w:type="gramStart"/>
      <w:r w:rsidR="00C7241D" w:rsidRPr="00F5703F">
        <w:rPr>
          <w:rFonts w:ascii="Times New Roman" w:eastAsia="Times New Roman" w:hAnsi="Times New Roman" w:cs="Times New Roman"/>
          <w:sz w:val="24"/>
        </w:rPr>
        <w:t>J Shellfish Res 17: 75–78.</w:t>
      </w:r>
      <w:proofErr w:type="gramEnd"/>
    </w:p>
    <w:p w14:paraId="7F7E0DC2" w14:textId="326537CB" w:rsidR="008578FC" w:rsidRPr="00F5703F" w:rsidRDefault="0022678F">
      <w:pPr>
        <w:pStyle w:val="normal0"/>
        <w:rPr>
          <w:rFonts w:ascii="Times New Roman" w:hAnsi="Times New Roman" w:cs="Times New Roman"/>
          <w:sz w:val="24"/>
        </w:rPr>
      </w:pPr>
      <w:r>
        <w:rPr>
          <w:rFonts w:ascii="Times New Roman" w:eastAsia="Times New Roman" w:hAnsi="Times New Roman" w:cs="Times New Roman"/>
          <w:sz w:val="24"/>
        </w:rPr>
        <w:t>57</w:t>
      </w:r>
      <w:r w:rsidR="00C7241D" w:rsidRPr="00F5703F">
        <w:rPr>
          <w:rFonts w:ascii="Times New Roman" w:eastAsia="Times New Roman" w:hAnsi="Times New Roman" w:cs="Times New Roman"/>
          <w:sz w:val="24"/>
        </w:rPr>
        <w:t xml:space="preserve">. Ewing B, Green P (1998) Base-calling of automated sequencer traces using </w:t>
      </w:r>
      <w:proofErr w:type="spellStart"/>
      <w:r w:rsidR="00C7241D" w:rsidRPr="00F5703F">
        <w:rPr>
          <w:rFonts w:ascii="Times New Roman" w:eastAsia="Times New Roman" w:hAnsi="Times New Roman" w:cs="Times New Roman"/>
          <w:sz w:val="24"/>
        </w:rPr>
        <w:t>phred</w:t>
      </w:r>
      <w:proofErr w:type="spellEnd"/>
      <w:r w:rsidR="00C7241D" w:rsidRPr="00F5703F">
        <w:rPr>
          <w:rFonts w:ascii="Times New Roman" w:eastAsia="Times New Roman" w:hAnsi="Times New Roman" w:cs="Times New Roman"/>
          <w:sz w:val="24"/>
        </w:rPr>
        <w:t>. II. Error probabilities. Genome Res 8: 186-194.</w:t>
      </w:r>
    </w:p>
    <w:p w14:paraId="21E2C097" w14:textId="36135B5E" w:rsidR="008578FC" w:rsidRPr="00F5703F" w:rsidRDefault="0022678F">
      <w:pPr>
        <w:pStyle w:val="normal0"/>
        <w:rPr>
          <w:rFonts w:ascii="Times New Roman" w:hAnsi="Times New Roman" w:cs="Times New Roman"/>
          <w:sz w:val="24"/>
        </w:rPr>
      </w:pPr>
      <w:r>
        <w:rPr>
          <w:rFonts w:ascii="Times New Roman" w:eastAsia="Times New Roman" w:hAnsi="Times New Roman" w:cs="Times New Roman"/>
          <w:sz w:val="24"/>
        </w:rPr>
        <w:t>58</w:t>
      </w:r>
      <w:r w:rsidR="00C7241D" w:rsidRPr="00F5703F">
        <w:rPr>
          <w:rFonts w:ascii="Times New Roman" w:eastAsia="Times New Roman" w:hAnsi="Times New Roman" w:cs="Times New Roman"/>
          <w:sz w:val="24"/>
        </w:rPr>
        <w:t xml:space="preserve">. Ewing B, Hillier L, </w:t>
      </w:r>
      <w:proofErr w:type="spellStart"/>
      <w:r w:rsidR="00C7241D" w:rsidRPr="00F5703F">
        <w:rPr>
          <w:rFonts w:ascii="Times New Roman" w:eastAsia="Times New Roman" w:hAnsi="Times New Roman" w:cs="Times New Roman"/>
          <w:sz w:val="24"/>
        </w:rPr>
        <w:t>Wendl</w:t>
      </w:r>
      <w:proofErr w:type="spellEnd"/>
      <w:r w:rsidR="00C7241D" w:rsidRPr="00F5703F">
        <w:rPr>
          <w:rFonts w:ascii="Times New Roman" w:eastAsia="Times New Roman" w:hAnsi="Times New Roman" w:cs="Times New Roman"/>
          <w:sz w:val="24"/>
        </w:rPr>
        <w:t xml:space="preserve"> MC, Green P (1998) Base-calling of automated sequencer traces using </w:t>
      </w:r>
      <w:proofErr w:type="spellStart"/>
      <w:r w:rsidR="00C7241D" w:rsidRPr="00F5703F">
        <w:rPr>
          <w:rFonts w:ascii="Times New Roman" w:eastAsia="Times New Roman" w:hAnsi="Times New Roman" w:cs="Times New Roman"/>
          <w:sz w:val="24"/>
        </w:rPr>
        <w:t>phred</w:t>
      </w:r>
      <w:proofErr w:type="spellEnd"/>
      <w:r w:rsidR="00C7241D" w:rsidRPr="00F5703F">
        <w:rPr>
          <w:rFonts w:ascii="Times New Roman" w:eastAsia="Times New Roman" w:hAnsi="Times New Roman" w:cs="Times New Roman"/>
          <w:sz w:val="24"/>
        </w:rPr>
        <w:t>. I. Accuracy assessment. Genome Res 8: 175-185.</w:t>
      </w:r>
    </w:p>
    <w:p w14:paraId="1303371A" w14:textId="18FC3465" w:rsidR="008578FC" w:rsidRPr="00F5703F" w:rsidRDefault="0022678F">
      <w:pPr>
        <w:pStyle w:val="normal0"/>
        <w:rPr>
          <w:rFonts w:ascii="Times New Roman" w:hAnsi="Times New Roman" w:cs="Times New Roman"/>
          <w:sz w:val="24"/>
        </w:rPr>
      </w:pPr>
      <w:r>
        <w:rPr>
          <w:rFonts w:ascii="Times New Roman" w:eastAsia="Times New Roman" w:hAnsi="Times New Roman" w:cs="Times New Roman"/>
          <w:sz w:val="24"/>
        </w:rPr>
        <w:t>59</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Altschul</w:t>
      </w:r>
      <w:proofErr w:type="spellEnd"/>
      <w:r w:rsidR="00C7241D" w:rsidRPr="00F5703F">
        <w:rPr>
          <w:rFonts w:ascii="Times New Roman" w:eastAsia="Times New Roman" w:hAnsi="Times New Roman" w:cs="Times New Roman"/>
          <w:sz w:val="24"/>
        </w:rPr>
        <w:t xml:space="preserve"> SF, Madden TL, Schaffer AA, Zhang J, Zhang Z, et al. (l997) Gapped BLAST and PSI BLAST: a new generation of protein database search programs. Nucleic Acids Res 25: 3389-3402.</w:t>
      </w:r>
    </w:p>
    <w:p w14:paraId="7D65968A" w14:textId="05DC4B26" w:rsidR="008578FC" w:rsidRDefault="0022678F">
      <w:pPr>
        <w:pStyle w:val="normal0"/>
        <w:rPr>
          <w:rFonts w:ascii="Times New Roman" w:eastAsia="Times New Roman" w:hAnsi="Times New Roman" w:cs="Times New Roman"/>
          <w:sz w:val="24"/>
        </w:rPr>
      </w:pPr>
      <w:r>
        <w:rPr>
          <w:rFonts w:ascii="Times New Roman" w:eastAsia="Times New Roman" w:hAnsi="Times New Roman" w:cs="Times New Roman"/>
          <w:sz w:val="24"/>
        </w:rPr>
        <w:t>60</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Uniprot</w:t>
      </w:r>
      <w:proofErr w:type="spellEnd"/>
      <w:r w:rsidR="00C7241D" w:rsidRPr="00F5703F">
        <w:rPr>
          <w:rFonts w:ascii="Times New Roman" w:eastAsia="Times New Roman" w:hAnsi="Times New Roman" w:cs="Times New Roman"/>
          <w:sz w:val="24"/>
        </w:rPr>
        <w:t xml:space="preserve"> protein knowledge base.</w:t>
      </w:r>
      <w:hyperlink r:id="rId12">
        <w:r w:rsidR="00C7241D" w:rsidRPr="00F5703F">
          <w:rPr>
            <w:rFonts w:ascii="Times New Roman" w:eastAsia="Times New Roman" w:hAnsi="Times New Roman" w:cs="Times New Roman"/>
            <w:sz w:val="24"/>
          </w:rPr>
          <w:t xml:space="preserve"> </w:t>
        </w:r>
      </w:hyperlink>
      <w:hyperlink r:id="rId13">
        <w:r w:rsidR="00C7241D" w:rsidRPr="00F5703F">
          <w:rPr>
            <w:rFonts w:ascii="Times New Roman" w:eastAsia="Times New Roman" w:hAnsi="Times New Roman" w:cs="Times New Roman"/>
            <w:color w:val="1155CC"/>
            <w:sz w:val="24"/>
            <w:u w:val="single"/>
          </w:rPr>
          <w:t>http://uniprot.org</w:t>
        </w:r>
      </w:hyperlink>
      <w:r w:rsidR="00652362">
        <w:rPr>
          <w:rFonts w:ascii="Times New Roman" w:eastAsia="Times New Roman" w:hAnsi="Times New Roman" w:cs="Times New Roman"/>
          <w:sz w:val="24"/>
        </w:rPr>
        <w:t>. Accessed August 22</w:t>
      </w:r>
      <w:r w:rsidR="00C7241D" w:rsidRPr="00F5703F">
        <w:rPr>
          <w:rFonts w:ascii="Times New Roman" w:eastAsia="Times New Roman" w:hAnsi="Times New Roman" w:cs="Times New Roman"/>
          <w:sz w:val="24"/>
        </w:rPr>
        <w:t xml:space="preserve"> 2012.</w:t>
      </w:r>
    </w:p>
    <w:p w14:paraId="32443145" w14:textId="3A1279AF" w:rsidR="002B5826" w:rsidRDefault="0022678F">
      <w:pPr>
        <w:pStyle w:val="normal0"/>
        <w:rPr>
          <w:rFonts w:ascii="Times New Roman" w:hAnsi="Times New Roman" w:cs="Times New Roman"/>
          <w:sz w:val="24"/>
        </w:rPr>
      </w:pPr>
      <w:r>
        <w:rPr>
          <w:rFonts w:ascii="Times New Roman" w:hAnsi="Times New Roman" w:cs="Times New Roman"/>
          <w:sz w:val="24"/>
        </w:rPr>
        <w:t>61</w:t>
      </w:r>
      <w:r w:rsidR="00526EAF">
        <w:rPr>
          <w:rFonts w:ascii="Times New Roman" w:hAnsi="Times New Roman" w:cs="Times New Roman"/>
          <w:sz w:val="24"/>
        </w:rPr>
        <w:t xml:space="preserve">. </w:t>
      </w:r>
      <w:proofErr w:type="spellStart"/>
      <w:r w:rsidR="002B5826">
        <w:rPr>
          <w:rFonts w:ascii="Times New Roman" w:hAnsi="Times New Roman" w:cs="Times New Roman"/>
          <w:sz w:val="24"/>
        </w:rPr>
        <w:t>Mortazavi</w:t>
      </w:r>
      <w:proofErr w:type="spellEnd"/>
      <w:r w:rsidR="002B5826">
        <w:rPr>
          <w:rFonts w:ascii="Times New Roman" w:hAnsi="Times New Roman" w:cs="Times New Roman"/>
          <w:sz w:val="24"/>
        </w:rPr>
        <w:t xml:space="preserve"> A, Williams BA, McCue K, Schaeffer L, </w:t>
      </w:r>
      <w:proofErr w:type="spellStart"/>
      <w:r w:rsidR="002B5826">
        <w:rPr>
          <w:rFonts w:ascii="Times New Roman" w:hAnsi="Times New Roman" w:cs="Times New Roman"/>
          <w:sz w:val="24"/>
        </w:rPr>
        <w:t>Wold</w:t>
      </w:r>
      <w:proofErr w:type="spellEnd"/>
      <w:r w:rsidR="002B5826">
        <w:rPr>
          <w:rFonts w:ascii="Times New Roman" w:hAnsi="Times New Roman" w:cs="Times New Roman"/>
          <w:sz w:val="24"/>
        </w:rPr>
        <w:t xml:space="preserve"> B (2008) Mapping </w:t>
      </w:r>
      <w:r w:rsidR="00913561">
        <w:rPr>
          <w:rFonts w:ascii="Times New Roman" w:hAnsi="Times New Roman" w:cs="Times New Roman"/>
          <w:sz w:val="24"/>
        </w:rPr>
        <w:t>and quantifying mammalian transcriptomes by RNA-Seq. Nat Methods 5: 621-628.</w:t>
      </w:r>
    </w:p>
    <w:p w14:paraId="75E45894" w14:textId="7D0D4A67" w:rsidR="00913561" w:rsidRPr="00F5703F" w:rsidRDefault="0022678F">
      <w:pPr>
        <w:pStyle w:val="normal0"/>
        <w:rPr>
          <w:rFonts w:ascii="Times New Roman" w:hAnsi="Times New Roman" w:cs="Times New Roman"/>
          <w:sz w:val="24"/>
        </w:rPr>
      </w:pPr>
      <w:r>
        <w:rPr>
          <w:rFonts w:ascii="Times New Roman" w:eastAsia="Times New Roman" w:hAnsi="Times New Roman" w:cs="Times New Roman"/>
          <w:sz w:val="24"/>
        </w:rPr>
        <w:t>62</w:t>
      </w:r>
      <w:r w:rsidR="00526EAF">
        <w:rPr>
          <w:rFonts w:ascii="Times New Roman" w:eastAsia="Times New Roman" w:hAnsi="Times New Roman" w:cs="Times New Roman"/>
          <w:sz w:val="24"/>
        </w:rPr>
        <w:t xml:space="preserve">. </w:t>
      </w:r>
      <w:proofErr w:type="spellStart"/>
      <w:r w:rsidR="00913561" w:rsidRPr="00F5703F">
        <w:rPr>
          <w:rFonts w:ascii="Times New Roman" w:eastAsia="Times New Roman" w:hAnsi="Times New Roman" w:cs="Times New Roman"/>
          <w:sz w:val="24"/>
        </w:rPr>
        <w:t>Kal</w:t>
      </w:r>
      <w:proofErr w:type="spellEnd"/>
      <w:r w:rsidR="00913561" w:rsidRPr="00F5703F">
        <w:rPr>
          <w:rFonts w:ascii="Times New Roman" w:eastAsia="Times New Roman" w:hAnsi="Times New Roman" w:cs="Times New Roman"/>
          <w:sz w:val="24"/>
        </w:rPr>
        <w:t xml:space="preserve"> AJ, van </w:t>
      </w:r>
      <w:proofErr w:type="spellStart"/>
      <w:r w:rsidR="00913561" w:rsidRPr="00F5703F">
        <w:rPr>
          <w:rFonts w:ascii="Times New Roman" w:eastAsia="Times New Roman" w:hAnsi="Times New Roman" w:cs="Times New Roman"/>
          <w:sz w:val="24"/>
        </w:rPr>
        <w:t>Zonneveld</w:t>
      </w:r>
      <w:proofErr w:type="spellEnd"/>
      <w:r w:rsidR="00913561" w:rsidRPr="00F5703F">
        <w:rPr>
          <w:rFonts w:ascii="Times New Roman" w:eastAsia="Times New Roman" w:hAnsi="Times New Roman" w:cs="Times New Roman"/>
          <w:sz w:val="24"/>
        </w:rPr>
        <w:t xml:space="preserve"> AJ, Benes V, van den Berg M, </w:t>
      </w:r>
      <w:proofErr w:type="spellStart"/>
      <w:r w:rsidR="00913561" w:rsidRPr="00F5703F">
        <w:rPr>
          <w:rFonts w:ascii="Times New Roman" w:eastAsia="Times New Roman" w:hAnsi="Times New Roman" w:cs="Times New Roman"/>
          <w:sz w:val="24"/>
        </w:rPr>
        <w:t>Koerkamp</w:t>
      </w:r>
      <w:proofErr w:type="spellEnd"/>
      <w:r w:rsidR="00913561" w:rsidRPr="00F5703F">
        <w:rPr>
          <w:rFonts w:ascii="Times New Roman" w:eastAsia="Times New Roman" w:hAnsi="Times New Roman" w:cs="Times New Roman"/>
          <w:sz w:val="24"/>
        </w:rPr>
        <w:t xml:space="preserve"> MG, </w:t>
      </w:r>
      <w:r w:rsidR="00652362">
        <w:rPr>
          <w:rFonts w:ascii="Times New Roman" w:eastAsia="Times New Roman" w:hAnsi="Times New Roman" w:cs="Times New Roman"/>
          <w:sz w:val="24"/>
        </w:rPr>
        <w:t xml:space="preserve">et al. </w:t>
      </w:r>
      <w:r w:rsidR="00913561" w:rsidRPr="00F5703F">
        <w:rPr>
          <w:rFonts w:ascii="Times New Roman" w:eastAsia="Times New Roman" w:hAnsi="Times New Roman" w:cs="Times New Roman"/>
          <w:sz w:val="24"/>
        </w:rPr>
        <w:t>(1999) Dynamics of gene expression revealed by comparison of serial analysis of gene expression transcript profiles from yeast grown on two different carb</w:t>
      </w:r>
      <w:r w:rsidR="00652362">
        <w:rPr>
          <w:rFonts w:ascii="Times New Roman" w:eastAsia="Times New Roman" w:hAnsi="Times New Roman" w:cs="Times New Roman"/>
          <w:sz w:val="24"/>
        </w:rPr>
        <w:t xml:space="preserve">on sources. </w:t>
      </w:r>
      <w:proofErr w:type="spellStart"/>
      <w:r w:rsidR="00652362">
        <w:rPr>
          <w:rFonts w:ascii="Times New Roman" w:eastAsia="Times New Roman" w:hAnsi="Times New Roman" w:cs="Times New Roman"/>
          <w:sz w:val="24"/>
        </w:rPr>
        <w:t>Mol</w:t>
      </w:r>
      <w:proofErr w:type="spellEnd"/>
      <w:r w:rsidR="00652362">
        <w:rPr>
          <w:rFonts w:ascii="Times New Roman" w:eastAsia="Times New Roman" w:hAnsi="Times New Roman" w:cs="Times New Roman"/>
          <w:sz w:val="24"/>
        </w:rPr>
        <w:t xml:space="preserve"> </w:t>
      </w:r>
      <w:proofErr w:type="spellStart"/>
      <w:r w:rsidR="00652362">
        <w:rPr>
          <w:rFonts w:ascii="Times New Roman" w:eastAsia="Times New Roman" w:hAnsi="Times New Roman" w:cs="Times New Roman"/>
          <w:sz w:val="24"/>
        </w:rPr>
        <w:t>Biol</w:t>
      </w:r>
      <w:proofErr w:type="spellEnd"/>
      <w:r w:rsidR="00652362">
        <w:rPr>
          <w:rFonts w:ascii="Times New Roman" w:eastAsia="Times New Roman" w:hAnsi="Times New Roman" w:cs="Times New Roman"/>
          <w:sz w:val="24"/>
        </w:rPr>
        <w:t xml:space="preserve"> Cell</w:t>
      </w:r>
      <w:r>
        <w:rPr>
          <w:rFonts w:ascii="Times New Roman" w:eastAsia="Times New Roman" w:hAnsi="Times New Roman" w:cs="Times New Roman"/>
          <w:sz w:val="24"/>
        </w:rPr>
        <w:t xml:space="preserve"> 10</w:t>
      </w:r>
      <w:r w:rsidR="00913561" w:rsidRPr="00F5703F">
        <w:rPr>
          <w:rFonts w:ascii="Times New Roman" w:eastAsia="Times New Roman" w:hAnsi="Times New Roman" w:cs="Times New Roman"/>
          <w:sz w:val="24"/>
        </w:rPr>
        <w:t>:</w:t>
      </w:r>
      <w:r>
        <w:rPr>
          <w:rFonts w:ascii="Times New Roman" w:eastAsia="Times New Roman" w:hAnsi="Times New Roman" w:cs="Times New Roman"/>
          <w:sz w:val="24"/>
        </w:rPr>
        <w:t xml:space="preserve"> </w:t>
      </w:r>
      <w:r w:rsidR="00913561" w:rsidRPr="00F5703F">
        <w:rPr>
          <w:rFonts w:ascii="Times New Roman" w:eastAsia="Times New Roman" w:hAnsi="Times New Roman" w:cs="Times New Roman"/>
          <w:sz w:val="24"/>
        </w:rPr>
        <w:t>1859-1872.</w:t>
      </w:r>
    </w:p>
    <w:p w14:paraId="3D4D31E1" w14:textId="0C146280" w:rsidR="008578FC" w:rsidRPr="00F5703F" w:rsidRDefault="0022678F">
      <w:pPr>
        <w:pStyle w:val="normal0"/>
        <w:rPr>
          <w:rFonts w:ascii="Times New Roman" w:hAnsi="Times New Roman" w:cs="Times New Roman"/>
          <w:sz w:val="24"/>
        </w:rPr>
      </w:pPr>
      <w:r>
        <w:rPr>
          <w:rFonts w:ascii="Times New Roman" w:eastAsia="Times New Roman" w:hAnsi="Times New Roman" w:cs="Times New Roman"/>
          <w:sz w:val="24"/>
        </w:rPr>
        <w:t>63</w:t>
      </w:r>
      <w:r w:rsidR="00C7241D" w:rsidRPr="00F5703F">
        <w:rPr>
          <w:rFonts w:ascii="Times New Roman" w:eastAsia="Times New Roman" w:hAnsi="Times New Roman" w:cs="Times New Roman"/>
          <w:sz w:val="24"/>
        </w:rPr>
        <w:t xml:space="preserve">. Huang DW, Sherman BT, </w:t>
      </w:r>
      <w:proofErr w:type="spellStart"/>
      <w:r w:rsidR="00C7241D" w:rsidRPr="00F5703F">
        <w:rPr>
          <w:rFonts w:ascii="Times New Roman" w:eastAsia="Times New Roman" w:hAnsi="Times New Roman" w:cs="Times New Roman"/>
          <w:sz w:val="24"/>
        </w:rPr>
        <w:t>Lempicki</w:t>
      </w:r>
      <w:proofErr w:type="spellEnd"/>
      <w:r w:rsidR="00C7241D" w:rsidRPr="00F5703F">
        <w:rPr>
          <w:rFonts w:ascii="Times New Roman" w:eastAsia="Times New Roman" w:hAnsi="Times New Roman" w:cs="Times New Roman"/>
          <w:sz w:val="24"/>
        </w:rPr>
        <w:t xml:space="preserve"> RA (2009a) Systematic and integrative analysis of large gene li</w:t>
      </w:r>
      <w:r w:rsidR="00652362">
        <w:rPr>
          <w:rFonts w:ascii="Times New Roman" w:eastAsia="Times New Roman" w:hAnsi="Times New Roman" w:cs="Times New Roman"/>
          <w:sz w:val="24"/>
        </w:rPr>
        <w:t>sts using DAVID bioinformatics r</w:t>
      </w:r>
      <w:r w:rsidR="00C7241D" w:rsidRPr="00F5703F">
        <w:rPr>
          <w:rFonts w:ascii="Times New Roman" w:eastAsia="Times New Roman" w:hAnsi="Times New Roman" w:cs="Times New Roman"/>
          <w:sz w:val="24"/>
        </w:rPr>
        <w:t xml:space="preserve">esources. </w:t>
      </w:r>
      <w:proofErr w:type="gramStart"/>
      <w:r w:rsidR="00C7241D" w:rsidRPr="00F5703F">
        <w:rPr>
          <w:rFonts w:ascii="Times New Roman" w:eastAsia="Times New Roman" w:hAnsi="Times New Roman" w:cs="Times New Roman"/>
          <w:sz w:val="24"/>
        </w:rPr>
        <w:t xml:space="preserve">Nat </w:t>
      </w:r>
      <w:proofErr w:type="spellStart"/>
      <w:r w:rsidR="00C7241D" w:rsidRPr="00F5703F">
        <w:rPr>
          <w:rFonts w:ascii="Times New Roman" w:eastAsia="Times New Roman" w:hAnsi="Times New Roman" w:cs="Times New Roman"/>
          <w:sz w:val="24"/>
        </w:rPr>
        <w:t>Protoc</w:t>
      </w:r>
      <w:proofErr w:type="spellEnd"/>
      <w:r w:rsidR="00C7241D" w:rsidRPr="00F5703F">
        <w:rPr>
          <w:rFonts w:ascii="Times New Roman" w:eastAsia="Times New Roman" w:hAnsi="Times New Roman" w:cs="Times New Roman"/>
          <w:sz w:val="24"/>
        </w:rPr>
        <w:t xml:space="preserve"> 4: 44-57.</w:t>
      </w:r>
      <w:proofErr w:type="gramEnd"/>
      <w:r w:rsidR="007509EA">
        <w:rPr>
          <w:rFonts w:ascii="Times New Roman" w:eastAsia="Times New Roman" w:hAnsi="Times New Roman" w:cs="Times New Roman"/>
          <w:sz w:val="24"/>
        </w:rPr>
        <w:t xml:space="preserve"> </w:t>
      </w:r>
      <w:hyperlink r:id="rId14">
        <w:r w:rsidR="008E5D14" w:rsidRPr="00F5703F">
          <w:rPr>
            <w:rFonts w:ascii="Times New Roman" w:eastAsia="Times New Roman" w:hAnsi="Times New Roman" w:cs="Times New Roman"/>
            <w:color w:val="1155CC"/>
            <w:sz w:val="24"/>
            <w:u w:val="single"/>
          </w:rPr>
          <w:t>http://david.abcc.ncifcrf.gov/</w:t>
        </w:r>
      </w:hyperlink>
    </w:p>
    <w:p w14:paraId="557F676B" w14:textId="7FE42AA1" w:rsidR="008578FC" w:rsidRPr="00F5703F" w:rsidRDefault="0022678F">
      <w:pPr>
        <w:pStyle w:val="normal0"/>
        <w:rPr>
          <w:rFonts w:ascii="Times New Roman" w:hAnsi="Times New Roman" w:cs="Times New Roman"/>
          <w:sz w:val="24"/>
        </w:rPr>
      </w:pPr>
      <w:r>
        <w:rPr>
          <w:rFonts w:ascii="Times New Roman" w:eastAsia="Times New Roman" w:hAnsi="Times New Roman" w:cs="Times New Roman"/>
          <w:sz w:val="24"/>
        </w:rPr>
        <w:lastRenderedPageBreak/>
        <w:t>64</w:t>
      </w:r>
      <w:r w:rsidR="00C7241D" w:rsidRPr="00F5703F">
        <w:rPr>
          <w:rFonts w:ascii="Times New Roman" w:eastAsia="Times New Roman" w:hAnsi="Times New Roman" w:cs="Times New Roman"/>
          <w:sz w:val="24"/>
        </w:rPr>
        <w:t xml:space="preserve">. Huang DW, Sherman BT, </w:t>
      </w:r>
      <w:proofErr w:type="spellStart"/>
      <w:r w:rsidR="00C7241D" w:rsidRPr="00F5703F">
        <w:rPr>
          <w:rFonts w:ascii="Times New Roman" w:eastAsia="Times New Roman" w:hAnsi="Times New Roman" w:cs="Times New Roman"/>
          <w:sz w:val="24"/>
        </w:rPr>
        <w:t>Lempicki</w:t>
      </w:r>
      <w:proofErr w:type="spellEnd"/>
      <w:r w:rsidR="00C7241D" w:rsidRPr="00F5703F">
        <w:rPr>
          <w:rFonts w:ascii="Times New Roman" w:eastAsia="Times New Roman" w:hAnsi="Times New Roman" w:cs="Times New Roman"/>
          <w:sz w:val="24"/>
        </w:rPr>
        <w:t xml:space="preserve"> RA (2009b) Bioinformatics enrichment tools: paths toward the comprehensive functional analysis of large gene lists. Nucleic Ac</w:t>
      </w:r>
      <w:r w:rsidR="00AE6483">
        <w:rPr>
          <w:rFonts w:ascii="Times New Roman" w:eastAsia="Times New Roman" w:hAnsi="Times New Roman" w:cs="Times New Roman"/>
          <w:sz w:val="24"/>
        </w:rPr>
        <w:t>ids Res 37</w:t>
      </w:r>
      <w:r w:rsidR="00C7241D" w:rsidRPr="00F5703F">
        <w:rPr>
          <w:rFonts w:ascii="Times New Roman" w:eastAsia="Times New Roman" w:hAnsi="Times New Roman" w:cs="Times New Roman"/>
          <w:sz w:val="24"/>
        </w:rPr>
        <w:t>: 1-13.</w:t>
      </w:r>
      <w:r w:rsidR="008E5D14">
        <w:rPr>
          <w:rFonts w:ascii="Times New Roman" w:eastAsia="Times New Roman" w:hAnsi="Times New Roman" w:cs="Times New Roman"/>
          <w:sz w:val="24"/>
        </w:rPr>
        <w:t xml:space="preserve"> </w:t>
      </w:r>
    </w:p>
    <w:p w14:paraId="13AF562E" w14:textId="2BB74E04" w:rsidR="008578FC" w:rsidRPr="00F5703F" w:rsidRDefault="0022678F">
      <w:pPr>
        <w:pStyle w:val="normal0"/>
        <w:rPr>
          <w:rFonts w:ascii="Times New Roman" w:hAnsi="Times New Roman" w:cs="Times New Roman"/>
          <w:sz w:val="24"/>
        </w:rPr>
      </w:pPr>
      <w:r>
        <w:rPr>
          <w:rFonts w:ascii="Times New Roman" w:eastAsia="Times New Roman" w:hAnsi="Times New Roman" w:cs="Times New Roman"/>
          <w:sz w:val="24"/>
        </w:rPr>
        <w:t>65</w:t>
      </w:r>
      <w:r w:rsidR="00C7241D" w:rsidRPr="00F5703F">
        <w:rPr>
          <w:rFonts w:ascii="Times New Roman" w:eastAsia="Times New Roman" w:hAnsi="Times New Roman" w:cs="Times New Roman"/>
          <w:sz w:val="24"/>
        </w:rPr>
        <w:t xml:space="preserve">. </w:t>
      </w:r>
      <w:proofErr w:type="spellStart"/>
      <w:r w:rsidR="00C7241D" w:rsidRPr="00F5703F">
        <w:rPr>
          <w:rFonts w:ascii="Times New Roman" w:eastAsia="Times New Roman" w:hAnsi="Times New Roman" w:cs="Times New Roman"/>
          <w:sz w:val="24"/>
        </w:rPr>
        <w:t>Supek</w:t>
      </w:r>
      <w:proofErr w:type="spellEnd"/>
      <w:r w:rsidR="00C7241D" w:rsidRPr="00F5703F">
        <w:rPr>
          <w:rFonts w:ascii="Times New Roman" w:eastAsia="Times New Roman" w:hAnsi="Times New Roman" w:cs="Times New Roman"/>
          <w:sz w:val="24"/>
        </w:rPr>
        <w:t xml:space="preserve"> F, </w:t>
      </w:r>
      <w:proofErr w:type="spellStart"/>
      <w:r w:rsidR="00C7241D" w:rsidRPr="00F5703F">
        <w:rPr>
          <w:rFonts w:ascii="Times New Roman" w:eastAsia="Times New Roman" w:hAnsi="Times New Roman" w:cs="Times New Roman"/>
          <w:sz w:val="24"/>
        </w:rPr>
        <w:t>Bošnjak</w:t>
      </w:r>
      <w:proofErr w:type="spellEnd"/>
      <w:r w:rsidR="00C7241D" w:rsidRPr="00F5703F">
        <w:rPr>
          <w:rFonts w:ascii="Times New Roman" w:eastAsia="Times New Roman" w:hAnsi="Times New Roman" w:cs="Times New Roman"/>
          <w:sz w:val="24"/>
        </w:rPr>
        <w:t xml:space="preserve"> M, </w:t>
      </w:r>
      <w:proofErr w:type="spellStart"/>
      <w:r w:rsidR="00C7241D" w:rsidRPr="00F5703F">
        <w:rPr>
          <w:rFonts w:ascii="Times New Roman" w:eastAsia="Times New Roman" w:hAnsi="Times New Roman" w:cs="Times New Roman"/>
          <w:sz w:val="24"/>
        </w:rPr>
        <w:t>Škunca</w:t>
      </w:r>
      <w:proofErr w:type="spellEnd"/>
      <w:r w:rsidR="00C7241D" w:rsidRPr="00F5703F">
        <w:rPr>
          <w:rFonts w:ascii="Times New Roman" w:eastAsia="Times New Roman" w:hAnsi="Times New Roman" w:cs="Times New Roman"/>
          <w:sz w:val="24"/>
        </w:rPr>
        <w:t xml:space="preserve"> N, </w:t>
      </w:r>
      <w:proofErr w:type="spellStart"/>
      <w:r w:rsidR="00C7241D" w:rsidRPr="00F5703F">
        <w:rPr>
          <w:rFonts w:ascii="Times New Roman" w:eastAsia="Times New Roman" w:hAnsi="Times New Roman" w:cs="Times New Roman"/>
          <w:sz w:val="24"/>
        </w:rPr>
        <w:t>Šmuc</w:t>
      </w:r>
      <w:proofErr w:type="spellEnd"/>
      <w:r w:rsidR="00C7241D" w:rsidRPr="00F5703F">
        <w:rPr>
          <w:rFonts w:ascii="Times New Roman" w:eastAsia="Times New Roman" w:hAnsi="Times New Roman" w:cs="Times New Roman"/>
          <w:sz w:val="24"/>
        </w:rPr>
        <w:t xml:space="preserve"> T (2011) REVIGO summarizes and visualizes long lists of Gene Ontology terms.</w:t>
      </w:r>
      <w:r w:rsidR="00C7241D" w:rsidRPr="00F5703F">
        <w:rPr>
          <w:rFonts w:ascii="Times New Roman" w:eastAsia="Times New Roman" w:hAnsi="Times New Roman" w:cs="Times New Roman"/>
          <w:i/>
          <w:sz w:val="24"/>
        </w:rPr>
        <w:t xml:space="preserve"> </w:t>
      </w:r>
      <w:proofErr w:type="spellStart"/>
      <w:r w:rsidR="00C7241D" w:rsidRPr="00F5703F">
        <w:rPr>
          <w:rFonts w:ascii="Times New Roman" w:eastAsia="Times New Roman" w:hAnsi="Times New Roman" w:cs="Times New Roman"/>
          <w:sz w:val="24"/>
        </w:rPr>
        <w:t>PLoS</w:t>
      </w:r>
      <w:proofErr w:type="spellEnd"/>
      <w:r w:rsidR="00C7241D" w:rsidRPr="00F5703F">
        <w:rPr>
          <w:rFonts w:ascii="Times New Roman" w:eastAsia="Times New Roman" w:hAnsi="Times New Roman" w:cs="Times New Roman"/>
          <w:sz w:val="24"/>
        </w:rPr>
        <w:t xml:space="preserve"> O</w:t>
      </w:r>
      <w:r w:rsidR="008211BD">
        <w:rPr>
          <w:rFonts w:ascii="Times New Roman" w:eastAsia="Times New Roman" w:hAnsi="Times New Roman" w:cs="Times New Roman"/>
          <w:sz w:val="24"/>
        </w:rPr>
        <w:t>ne</w:t>
      </w:r>
      <w:hyperlink r:id="rId15">
        <w:r w:rsidR="00C7241D" w:rsidRPr="00F5703F">
          <w:rPr>
            <w:rFonts w:ascii="Times New Roman" w:eastAsia="Times New Roman" w:hAnsi="Times New Roman" w:cs="Times New Roman"/>
            <w:color w:val="1155CC"/>
            <w:sz w:val="24"/>
            <w:u w:val="single"/>
          </w:rPr>
          <w:t xml:space="preserve"> doi</w:t>
        </w:r>
        <w:proofErr w:type="gramStart"/>
        <w:r w:rsidR="00C7241D" w:rsidRPr="00F5703F">
          <w:rPr>
            <w:rFonts w:ascii="Times New Roman" w:eastAsia="Times New Roman" w:hAnsi="Times New Roman" w:cs="Times New Roman"/>
            <w:color w:val="1155CC"/>
            <w:sz w:val="24"/>
            <w:u w:val="single"/>
          </w:rPr>
          <w:t>:10.1371</w:t>
        </w:r>
        <w:proofErr w:type="gramEnd"/>
        <w:r w:rsidR="00C7241D" w:rsidRPr="00F5703F">
          <w:rPr>
            <w:rFonts w:ascii="Times New Roman" w:eastAsia="Times New Roman" w:hAnsi="Times New Roman" w:cs="Times New Roman"/>
            <w:color w:val="1155CC"/>
            <w:sz w:val="24"/>
            <w:u w:val="single"/>
          </w:rPr>
          <w:t>/journal.pone.0021800</w:t>
        </w:r>
      </w:hyperlink>
      <w:r w:rsidR="00C7241D" w:rsidRPr="00F5703F">
        <w:rPr>
          <w:rFonts w:ascii="Times New Roman" w:eastAsia="Times New Roman" w:hAnsi="Times New Roman" w:cs="Times New Roman"/>
          <w:sz w:val="24"/>
        </w:rPr>
        <w:t>.</w:t>
      </w:r>
    </w:p>
    <w:p w14:paraId="4889E22D"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 xml:space="preserve"> </w:t>
      </w:r>
    </w:p>
    <w:p w14:paraId="6CB6AC6A" w14:textId="77777777" w:rsidR="008578FC" w:rsidRPr="00F5703F" w:rsidRDefault="008578FC">
      <w:pPr>
        <w:pStyle w:val="normal0"/>
        <w:rPr>
          <w:rFonts w:ascii="Times New Roman" w:hAnsi="Times New Roman" w:cs="Times New Roman"/>
          <w:sz w:val="24"/>
        </w:rPr>
      </w:pPr>
    </w:p>
    <w:p w14:paraId="49760B0E" w14:textId="6F445F2B" w:rsidR="008578FC" w:rsidRPr="00F5703F" w:rsidRDefault="00C7241D">
      <w:pPr>
        <w:pStyle w:val="normal0"/>
        <w:rPr>
          <w:rFonts w:ascii="Times New Roman" w:hAnsi="Times New Roman" w:cs="Times New Roman"/>
          <w:sz w:val="24"/>
        </w:rPr>
      </w:pPr>
      <w:r w:rsidRPr="00F5703F">
        <w:rPr>
          <w:rFonts w:ascii="Times New Roman" w:hAnsi="Times New Roman" w:cs="Times New Roman"/>
          <w:sz w:val="24"/>
        </w:rPr>
        <w:br w:type="page"/>
      </w:r>
    </w:p>
    <w:p w14:paraId="5092F6CB"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lastRenderedPageBreak/>
        <w:t>Figure Legends</w:t>
      </w:r>
    </w:p>
    <w:p w14:paraId="3112BA5D" w14:textId="77777777" w:rsidR="008578FC" w:rsidRPr="00F5703F" w:rsidRDefault="008578FC">
      <w:pPr>
        <w:pStyle w:val="normal0"/>
        <w:rPr>
          <w:rFonts w:ascii="Times New Roman" w:hAnsi="Times New Roman" w:cs="Times New Roman"/>
          <w:sz w:val="24"/>
        </w:rPr>
      </w:pPr>
    </w:p>
    <w:p w14:paraId="36845BDA"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 xml:space="preserve">Figure 1. Classification of annotated QPX </w:t>
      </w:r>
      <w:proofErr w:type="spellStart"/>
      <w:r w:rsidRPr="00F5703F">
        <w:rPr>
          <w:rFonts w:ascii="Times New Roman" w:eastAsia="Times New Roman" w:hAnsi="Times New Roman" w:cs="Times New Roman"/>
          <w:b/>
          <w:sz w:val="24"/>
        </w:rPr>
        <w:t>contigs</w:t>
      </w:r>
      <w:proofErr w:type="spellEnd"/>
      <w:r w:rsidRPr="00F5703F">
        <w:rPr>
          <w:rFonts w:ascii="Times New Roman" w:eastAsia="Times New Roman" w:hAnsi="Times New Roman" w:cs="Times New Roman"/>
          <w:b/>
          <w:sz w:val="24"/>
        </w:rPr>
        <w:t xml:space="preserve"> based on gene ontology.</w:t>
      </w:r>
      <w:r w:rsidRPr="00F5703F">
        <w:rPr>
          <w:rFonts w:ascii="Times New Roman" w:eastAsia="Times New Roman" w:hAnsi="Times New Roman" w:cs="Times New Roman"/>
          <w:sz w:val="24"/>
        </w:rPr>
        <w:t xml:space="preserve">  Representation of (a) biological processes, (b) molecular function, and (c) cellular components from gene ontology slim terms based on Swiss-</w:t>
      </w:r>
      <w:proofErr w:type="spellStart"/>
      <w:r w:rsidRPr="00F5703F">
        <w:rPr>
          <w:rFonts w:ascii="Times New Roman" w:eastAsia="Times New Roman" w:hAnsi="Times New Roman" w:cs="Times New Roman"/>
          <w:sz w:val="24"/>
        </w:rPr>
        <w:t>Prot</w:t>
      </w:r>
      <w:proofErr w:type="spellEnd"/>
      <w:r w:rsidRPr="00F5703F">
        <w:rPr>
          <w:rFonts w:ascii="Times New Roman" w:eastAsia="Times New Roman" w:hAnsi="Times New Roman" w:cs="Times New Roman"/>
          <w:sz w:val="24"/>
        </w:rPr>
        <w:t xml:space="preserve"> gene annotations. The gene ontology categories ‘other biological processes functions’ (a), ‘other molecular functions’ (b), and ‘other cellular components’ (c) were excluded from these graphs.</w:t>
      </w:r>
    </w:p>
    <w:p w14:paraId="0EC47A6A" w14:textId="77777777" w:rsidR="008578FC" w:rsidRPr="00F5703F" w:rsidRDefault="008578FC">
      <w:pPr>
        <w:pStyle w:val="normal0"/>
        <w:rPr>
          <w:rFonts w:ascii="Times New Roman" w:hAnsi="Times New Roman" w:cs="Times New Roman"/>
          <w:sz w:val="24"/>
        </w:rPr>
      </w:pPr>
    </w:p>
    <w:p w14:paraId="2298DB2C" w14:textId="24361334"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Fig</w:t>
      </w:r>
      <w:r w:rsidR="008E5D14">
        <w:rPr>
          <w:rFonts w:ascii="Times New Roman" w:eastAsia="Times New Roman" w:hAnsi="Times New Roman" w:cs="Times New Roman"/>
          <w:b/>
          <w:sz w:val="24"/>
        </w:rPr>
        <w:t xml:space="preserve">ure 2. Average SNP rates per </w:t>
      </w:r>
      <w:proofErr w:type="spellStart"/>
      <w:r w:rsidR="008E5D14">
        <w:rPr>
          <w:rFonts w:ascii="Times New Roman" w:eastAsia="Times New Roman" w:hAnsi="Times New Roman" w:cs="Times New Roman"/>
          <w:b/>
          <w:sz w:val="24"/>
        </w:rPr>
        <w:t>kilobase</w:t>
      </w:r>
      <w:proofErr w:type="spellEnd"/>
      <w:r w:rsidR="008E5D14">
        <w:rPr>
          <w:rFonts w:ascii="Times New Roman" w:eastAsia="Times New Roman" w:hAnsi="Times New Roman" w:cs="Times New Roman"/>
          <w:b/>
          <w:sz w:val="24"/>
        </w:rPr>
        <w:t xml:space="preserve"> pair</w:t>
      </w:r>
      <w:r w:rsidRPr="00F5703F">
        <w:rPr>
          <w:rFonts w:ascii="Times New Roman" w:eastAsia="Times New Roman" w:hAnsi="Times New Roman" w:cs="Times New Roman"/>
          <w:b/>
          <w:sz w:val="24"/>
        </w:rPr>
        <w:t xml:space="preserve"> for genes in GO Slim biological processes.  </w:t>
      </w:r>
      <w:r w:rsidRPr="00F5703F">
        <w:rPr>
          <w:rFonts w:ascii="Times New Roman" w:eastAsia="Times New Roman" w:hAnsi="Times New Roman" w:cs="Times New Roman"/>
          <w:sz w:val="24"/>
        </w:rPr>
        <w:t>Columns re</w:t>
      </w:r>
      <w:r w:rsidR="008E5D14">
        <w:rPr>
          <w:rFonts w:ascii="Times New Roman" w:eastAsia="Times New Roman" w:hAnsi="Times New Roman" w:cs="Times New Roman"/>
          <w:sz w:val="24"/>
        </w:rPr>
        <w:t xml:space="preserve">present the average SNP rate </w:t>
      </w:r>
      <w:r w:rsidR="008E5D14" w:rsidRPr="008E5D14">
        <w:rPr>
          <w:rFonts w:ascii="Times New Roman" w:eastAsia="Times New Roman" w:hAnsi="Times New Roman" w:cs="Times New Roman"/>
          <w:sz w:val="24"/>
        </w:rPr>
        <w:t xml:space="preserve">per </w:t>
      </w:r>
      <w:proofErr w:type="spellStart"/>
      <w:r w:rsidR="008E5D14" w:rsidRPr="008E5D14">
        <w:rPr>
          <w:rFonts w:ascii="Times New Roman" w:eastAsia="Times New Roman" w:hAnsi="Times New Roman" w:cs="Times New Roman"/>
          <w:sz w:val="24"/>
        </w:rPr>
        <w:t>kilobase</w:t>
      </w:r>
      <w:proofErr w:type="spellEnd"/>
      <w:r w:rsidR="008E5D14" w:rsidRPr="008E5D14">
        <w:rPr>
          <w:rFonts w:ascii="Times New Roman" w:eastAsia="Times New Roman" w:hAnsi="Times New Roman" w:cs="Times New Roman"/>
          <w:sz w:val="24"/>
        </w:rPr>
        <w:t xml:space="preserve"> pair</w:t>
      </w:r>
      <w:r w:rsidRPr="00F5703F">
        <w:rPr>
          <w:rFonts w:ascii="Times New Roman" w:eastAsia="Times New Roman" w:hAnsi="Times New Roman" w:cs="Times New Roman"/>
          <w:sz w:val="24"/>
        </w:rPr>
        <w:t xml:space="preserve"> for selected GO Slim biological processes term with standard error bars. Values above the columns indicate number of genes with SNPs for each GO Slim term.</w:t>
      </w:r>
    </w:p>
    <w:p w14:paraId="5D1CF655" w14:textId="77777777" w:rsidR="008578FC" w:rsidRPr="00F5703F" w:rsidRDefault="008578FC">
      <w:pPr>
        <w:pStyle w:val="normal0"/>
        <w:rPr>
          <w:rFonts w:ascii="Times New Roman" w:hAnsi="Times New Roman" w:cs="Times New Roman"/>
          <w:sz w:val="24"/>
        </w:rPr>
      </w:pPr>
    </w:p>
    <w:p w14:paraId="3B23026E"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b/>
          <w:sz w:val="24"/>
        </w:rPr>
        <w:t xml:space="preserve">Figure 3. </w:t>
      </w:r>
      <w:bookmarkStart w:id="0" w:name="OLE_LINK7"/>
      <w:bookmarkStart w:id="1" w:name="OLE_LINK8"/>
      <w:r w:rsidRPr="00F5703F">
        <w:rPr>
          <w:rFonts w:ascii="Times New Roman" w:eastAsia="Times New Roman" w:hAnsi="Times New Roman" w:cs="Times New Roman"/>
          <w:b/>
          <w:sz w:val="24"/>
        </w:rPr>
        <w:t>Relative gene expression levels (RPKM) among QPX10 and QPX21 libraries</w:t>
      </w:r>
      <w:bookmarkEnd w:id="0"/>
      <w:bookmarkEnd w:id="1"/>
      <w:r w:rsidRPr="00F5703F">
        <w:rPr>
          <w:rFonts w:ascii="Times New Roman" w:eastAsia="Times New Roman" w:hAnsi="Times New Roman" w:cs="Times New Roman"/>
          <w:b/>
          <w:sz w:val="24"/>
        </w:rPr>
        <w:t>.</w:t>
      </w:r>
      <w:r w:rsidRPr="00F5703F">
        <w:rPr>
          <w:rFonts w:ascii="Times New Roman" w:eastAsia="Times New Roman" w:hAnsi="Times New Roman" w:cs="Times New Roman"/>
          <w:sz w:val="24"/>
        </w:rPr>
        <w:t xml:space="preserve">  Blue circles indicate differentially expressed </w:t>
      </w:r>
      <w:proofErr w:type="spellStart"/>
      <w:r w:rsidRPr="00F5703F">
        <w:rPr>
          <w:rFonts w:ascii="Times New Roman" w:eastAsia="Times New Roman" w:hAnsi="Times New Roman" w:cs="Times New Roman"/>
          <w:sz w:val="24"/>
        </w:rPr>
        <w:t>contigs</w:t>
      </w:r>
      <w:proofErr w:type="spellEnd"/>
      <w:r w:rsidRPr="00F5703F">
        <w:rPr>
          <w:rFonts w:ascii="Times New Roman" w:eastAsia="Times New Roman" w:hAnsi="Times New Roman" w:cs="Times New Roman"/>
          <w:sz w:val="24"/>
        </w:rPr>
        <w:t xml:space="preserve"> (</w:t>
      </w:r>
      <w:proofErr w:type="spellStart"/>
      <w:r w:rsidRPr="00F5703F">
        <w:rPr>
          <w:rFonts w:ascii="Times New Roman" w:eastAsia="Times New Roman" w:hAnsi="Times New Roman" w:cs="Times New Roman"/>
          <w:sz w:val="24"/>
        </w:rPr>
        <w:t>Kal’s</w:t>
      </w:r>
      <w:proofErr w:type="spellEnd"/>
      <w:r w:rsidRPr="00F5703F">
        <w:rPr>
          <w:rFonts w:ascii="Times New Roman" w:eastAsia="Times New Roman" w:hAnsi="Times New Roman" w:cs="Times New Roman"/>
          <w:sz w:val="24"/>
        </w:rPr>
        <w:t xml:space="preserve"> Z-test: FDR p-value &lt; 0.05). </w:t>
      </w:r>
    </w:p>
    <w:p w14:paraId="16997761" w14:textId="3B58E02F" w:rsidR="008578FC" w:rsidRDefault="008578FC">
      <w:pPr>
        <w:pStyle w:val="normal0"/>
        <w:rPr>
          <w:rFonts w:ascii="Times New Roman" w:hAnsi="Times New Roman" w:cs="Times New Roman"/>
          <w:sz w:val="24"/>
        </w:rPr>
      </w:pPr>
    </w:p>
    <w:p w14:paraId="1CA1118E" w14:textId="77777777" w:rsidR="00FE6F3C" w:rsidRDefault="00FE6F3C">
      <w:pPr>
        <w:pStyle w:val="normal0"/>
        <w:rPr>
          <w:rFonts w:ascii="Times New Roman" w:hAnsi="Times New Roman" w:cs="Times New Roman"/>
          <w:sz w:val="24"/>
        </w:rPr>
      </w:pPr>
    </w:p>
    <w:p w14:paraId="5653A8C2" w14:textId="627DF789" w:rsidR="00ED435F" w:rsidRDefault="00FE6F3C">
      <w:pPr>
        <w:pStyle w:val="normal0"/>
        <w:rPr>
          <w:rFonts w:ascii="Times New Roman" w:hAnsi="Times New Roman" w:cs="Times New Roman"/>
          <w:b/>
          <w:sz w:val="24"/>
        </w:rPr>
      </w:pPr>
      <w:r w:rsidRPr="00FE6F3C">
        <w:rPr>
          <w:rFonts w:ascii="Times New Roman" w:hAnsi="Times New Roman" w:cs="Times New Roman"/>
          <w:b/>
          <w:sz w:val="24"/>
        </w:rPr>
        <w:t>Tables</w:t>
      </w:r>
    </w:p>
    <w:p w14:paraId="6768309B" w14:textId="77777777" w:rsidR="000C04BB" w:rsidRPr="00FE6F3C" w:rsidRDefault="000C04BB">
      <w:pPr>
        <w:pStyle w:val="normal0"/>
        <w:rPr>
          <w:rFonts w:ascii="Times New Roman" w:hAnsi="Times New Roman" w:cs="Times New Roman"/>
          <w:b/>
          <w:sz w:val="24"/>
        </w:rPr>
      </w:pPr>
    </w:p>
    <w:p w14:paraId="231D98CB" w14:textId="77777777" w:rsidR="000C04BB" w:rsidRDefault="000C04BB" w:rsidP="000C04BB">
      <w:pPr>
        <w:rPr>
          <w:rFonts w:ascii="Times New Roman" w:hAnsi="Times New Roman"/>
          <w:b/>
          <w:bCs/>
          <w:color w:val="000000"/>
          <w:szCs w:val="26"/>
        </w:rPr>
      </w:pPr>
    </w:p>
    <w:tbl>
      <w:tblPr>
        <w:tblStyle w:val="LightShading"/>
        <w:tblpPr w:leftFromText="180" w:rightFromText="180" w:vertAnchor="page" w:horzAnchor="page" w:tblpX="1549" w:tblpY="7201"/>
        <w:tblW w:w="0" w:type="auto"/>
        <w:tblLook w:val="04A0" w:firstRow="1" w:lastRow="0" w:firstColumn="1" w:lastColumn="0" w:noHBand="0" w:noVBand="1"/>
      </w:tblPr>
      <w:tblGrid>
        <w:gridCol w:w="2178"/>
        <w:gridCol w:w="1260"/>
      </w:tblGrid>
      <w:tr w:rsidR="0065292B" w14:paraId="5A52B244" w14:textId="77777777" w:rsidTr="006529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tcPr>
          <w:p w14:paraId="44F77206" w14:textId="77777777" w:rsidR="0065292B" w:rsidRDefault="0065292B" w:rsidP="0065292B">
            <w:pPr>
              <w:rPr>
                <w:rFonts w:ascii="Times New Roman" w:hAnsi="Times New Roman"/>
              </w:rPr>
            </w:pPr>
            <w:r>
              <w:rPr>
                <w:rFonts w:ascii="Times New Roman" w:hAnsi="Times New Roman"/>
              </w:rPr>
              <w:t xml:space="preserve">Number of </w:t>
            </w:r>
            <w:proofErr w:type="spellStart"/>
            <w:r>
              <w:rPr>
                <w:rFonts w:ascii="Times New Roman" w:hAnsi="Times New Roman"/>
              </w:rPr>
              <w:t>contigs</w:t>
            </w:r>
            <w:proofErr w:type="spellEnd"/>
          </w:p>
        </w:tc>
        <w:tc>
          <w:tcPr>
            <w:tcW w:w="1260" w:type="dxa"/>
          </w:tcPr>
          <w:p w14:paraId="63DE182F" w14:textId="77777777" w:rsidR="0065292B" w:rsidRPr="000C04BB" w:rsidRDefault="0065292B" w:rsidP="0065292B">
            <w:pPr>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sidRPr="000C04BB">
              <w:rPr>
                <w:rFonts w:ascii="Times New Roman" w:hAnsi="Times New Roman"/>
                <w:b w:val="0"/>
              </w:rPr>
              <w:t>21,280</w:t>
            </w:r>
          </w:p>
        </w:tc>
      </w:tr>
      <w:tr w:rsidR="0065292B" w14:paraId="1D3465F6" w14:textId="77777777" w:rsidTr="006529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tcPr>
          <w:p w14:paraId="318DC9D3" w14:textId="77777777" w:rsidR="0065292B" w:rsidRDefault="0065292B" w:rsidP="0065292B">
            <w:pPr>
              <w:rPr>
                <w:rFonts w:ascii="Times New Roman" w:hAnsi="Times New Roman"/>
              </w:rPr>
            </w:pPr>
            <w:r>
              <w:rPr>
                <w:rFonts w:ascii="Times New Roman" w:hAnsi="Times New Roman"/>
              </w:rPr>
              <w:t xml:space="preserve">N50 </w:t>
            </w:r>
            <w:proofErr w:type="spellStart"/>
            <w:r>
              <w:rPr>
                <w:rFonts w:ascii="Times New Roman" w:hAnsi="Times New Roman"/>
              </w:rPr>
              <w:t>contig</w:t>
            </w:r>
            <w:proofErr w:type="spellEnd"/>
            <w:r>
              <w:rPr>
                <w:rFonts w:ascii="Times New Roman" w:hAnsi="Times New Roman"/>
              </w:rPr>
              <w:t xml:space="preserve"> length</w:t>
            </w:r>
          </w:p>
        </w:tc>
        <w:tc>
          <w:tcPr>
            <w:tcW w:w="1260" w:type="dxa"/>
          </w:tcPr>
          <w:p w14:paraId="27846571" w14:textId="77777777" w:rsidR="0065292B" w:rsidRDefault="0065292B" w:rsidP="0065292B">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5.6 kb</w:t>
            </w:r>
          </w:p>
        </w:tc>
      </w:tr>
      <w:tr w:rsidR="0065292B" w14:paraId="210E6732" w14:textId="77777777" w:rsidTr="0065292B">
        <w:tc>
          <w:tcPr>
            <w:cnfStyle w:val="001000000000" w:firstRow="0" w:lastRow="0" w:firstColumn="1" w:lastColumn="0" w:oddVBand="0" w:evenVBand="0" w:oddHBand="0" w:evenHBand="0" w:firstRowFirstColumn="0" w:firstRowLastColumn="0" w:lastRowFirstColumn="0" w:lastRowLastColumn="0"/>
            <w:tcW w:w="2178" w:type="dxa"/>
          </w:tcPr>
          <w:p w14:paraId="7E3853E6" w14:textId="77777777" w:rsidR="0065292B" w:rsidRDefault="0065292B" w:rsidP="0065292B">
            <w:pPr>
              <w:rPr>
                <w:rFonts w:ascii="Times New Roman" w:hAnsi="Times New Roman"/>
              </w:rPr>
            </w:pPr>
            <w:r>
              <w:rPr>
                <w:rFonts w:ascii="Times New Roman" w:hAnsi="Times New Roman"/>
              </w:rPr>
              <w:t xml:space="preserve">Total </w:t>
            </w:r>
            <w:proofErr w:type="spellStart"/>
            <w:r>
              <w:rPr>
                <w:rFonts w:ascii="Times New Roman" w:hAnsi="Times New Roman"/>
              </w:rPr>
              <w:t>contig</w:t>
            </w:r>
            <w:proofErr w:type="spellEnd"/>
            <w:r>
              <w:rPr>
                <w:rFonts w:ascii="Times New Roman" w:hAnsi="Times New Roman"/>
              </w:rPr>
              <w:t xml:space="preserve"> length</w:t>
            </w:r>
          </w:p>
        </w:tc>
        <w:tc>
          <w:tcPr>
            <w:tcW w:w="1260" w:type="dxa"/>
          </w:tcPr>
          <w:p w14:paraId="51F78DF9" w14:textId="77777777" w:rsidR="0065292B" w:rsidRDefault="0065292B" w:rsidP="0065292B">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34.7 Mb</w:t>
            </w:r>
          </w:p>
        </w:tc>
      </w:tr>
      <w:tr w:rsidR="0065292B" w14:paraId="4C2CD6A1" w14:textId="77777777" w:rsidTr="006529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tcPr>
          <w:p w14:paraId="4099A58E" w14:textId="77777777" w:rsidR="0065292B" w:rsidRDefault="0065292B" w:rsidP="0065292B">
            <w:pPr>
              <w:rPr>
                <w:rFonts w:ascii="Times New Roman" w:hAnsi="Times New Roman"/>
              </w:rPr>
            </w:pPr>
            <w:r>
              <w:rPr>
                <w:rFonts w:ascii="Times New Roman" w:hAnsi="Times New Roman"/>
              </w:rPr>
              <w:t xml:space="preserve">Average </w:t>
            </w:r>
            <w:proofErr w:type="spellStart"/>
            <w:r>
              <w:rPr>
                <w:rFonts w:ascii="Times New Roman" w:hAnsi="Times New Roman"/>
              </w:rPr>
              <w:t>contig</w:t>
            </w:r>
            <w:proofErr w:type="spellEnd"/>
            <w:r>
              <w:rPr>
                <w:rFonts w:ascii="Times New Roman" w:hAnsi="Times New Roman"/>
              </w:rPr>
              <w:t xml:space="preserve"> length</w:t>
            </w:r>
          </w:p>
        </w:tc>
        <w:tc>
          <w:tcPr>
            <w:tcW w:w="1260" w:type="dxa"/>
          </w:tcPr>
          <w:p w14:paraId="617121DC" w14:textId="77777777" w:rsidR="0065292B" w:rsidRDefault="0065292B" w:rsidP="0065292B">
            <w:p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 xml:space="preserve">1,629 </w:t>
            </w:r>
            <w:proofErr w:type="spellStart"/>
            <w:r>
              <w:rPr>
                <w:rFonts w:ascii="Times New Roman" w:hAnsi="Times New Roman"/>
              </w:rPr>
              <w:t>bp</w:t>
            </w:r>
            <w:proofErr w:type="spellEnd"/>
          </w:p>
        </w:tc>
      </w:tr>
      <w:tr w:rsidR="0065292B" w14:paraId="3D9B82D9" w14:textId="77777777" w:rsidTr="0065292B">
        <w:tc>
          <w:tcPr>
            <w:cnfStyle w:val="001000000000" w:firstRow="0" w:lastRow="0" w:firstColumn="1" w:lastColumn="0" w:oddVBand="0" w:evenVBand="0" w:oddHBand="0" w:evenHBand="0" w:firstRowFirstColumn="0" w:firstRowLastColumn="0" w:lastRowFirstColumn="0" w:lastRowLastColumn="0"/>
            <w:tcW w:w="2178" w:type="dxa"/>
          </w:tcPr>
          <w:p w14:paraId="6F32B2EE" w14:textId="77777777" w:rsidR="0065292B" w:rsidRDefault="0065292B" w:rsidP="0065292B">
            <w:pPr>
              <w:rPr>
                <w:rFonts w:ascii="Times New Roman" w:hAnsi="Times New Roman"/>
              </w:rPr>
            </w:pPr>
            <w:r>
              <w:rPr>
                <w:rFonts w:ascii="Times New Roman" w:hAnsi="Times New Roman"/>
              </w:rPr>
              <w:t>G+C content (%)</w:t>
            </w:r>
          </w:p>
        </w:tc>
        <w:tc>
          <w:tcPr>
            <w:tcW w:w="1260" w:type="dxa"/>
          </w:tcPr>
          <w:p w14:paraId="07074981" w14:textId="77777777" w:rsidR="0065292B" w:rsidRDefault="0065292B" w:rsidP="0065292B">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33.4</w:t>
            </w:r>
          </w:p>
        </w:tc>
      </w:tr>
    </w:tbl>
    <w:p w14:paraId="417B63E3" w14:textId="77777777" w:rsidR="000C04BB" w:rsidRDefault="000C04BB" w:rsidP="000C04BB">
      <w:pPr>
        <w:rPr>
          <w:rFonts w:ascii="Times New Roman" w:hAnsi="Times New Roman"/>
          <w:b/>
          <w:bCs/>
          <w:color w:val="000000"/>
          <w:szCs w:val="26"/>
        </w:rPr>
      </w:pPr>
    </w:p>
    <w:p w14:paraId="35B3C186" w14:textId="77777777" w:rsidR="000C04BB" w:rsidRDefault="000C04BB" w:rsidP="000C04BB">
      <w:pPr>
        <w:rPr>
          <w:rFonts w:ascii="Times New Roman" w:hAnsi="Times New Roman"/>
          <w:b/>
          <w:bCs/>
          <w:color w:val="000000"/>
          <w:szCs w:val="26"/>
        </w:rPr>
      </w:pPr>
    </w:p>
    <w:p w14:paraId="4C140526" w14:textId="77777777" w:rsidR="000C04BB" w:rsidRDefault="000C04BB" w:rsidP="000C04BB">
      <w:pPr>
        <w:rPr>
          <w:rFonts w:ascii="Times New Roman" w:hAnsi="Times New Roman"/>
          <w:b/>
          <w:bCs/>
          <w:color w:val="000000"/>
          <w:szCs w:val="26"/>
        </w:rPr>
      </w:pPr>
    </w:p>
    <w:p w14:paraId="371669FB" w14:textId="77777777" w:rsidR="000C04BB" w:rsidRDefault="000C04BB" w:rsidP="000C04BB">
      <w:pPr>
        <w:rPr>
          <w:rFonts w:ascii="Times New Roman" w:hAnsi="Times New Roman"/>
          <w:b/>
          <w:bCs/>
          <w:color w:val="000000"/>
          <w:szCs w:val="26"/>
        </w:rPr>
      </w:pPr>
    </w:p>
    <w:p w14:paraId="1DD9BBF7" w14:textId="77777777" w:rsidR="000C04BB" w:rsidRDefault="000C04BB" w:rsidP="000C04BB">
      <w:pPr>
        <w:rPr>
          <w:rFonts w:ascii="Times New Roman" w:hAnsi="Times New Roman"/>
          <w:b/>
          <w:bCs/>
          <w:color w:val="000000"/>
          <w:szCs w:val="26"/>
        </w:rPr>
      </w:pPr>
    </w:p>
    <w:p w14:paraId="7CB3642C" w14:textId="450CB6FD" w:rsidR="000C04BB" w:rsidRPr="000C04BB" w:rsidRDefault="000C04BB" w:rsidP="000C04BB">
      <w:pPr>
        <w:rPr>
          <w:rFonts w:ascii="Times New Roman" w:hAnsi="Times New Roman"/>
          <w:color w:val="000000"/>
          <w:szCs w:val="26"/>
        </w:rPr>
      </w:pPr>
      <w:r>
        <w:rPr>
          <w:rFonts w:ascii="Times New Roman" w:hAnsi="Times New Roman"/>
          <w:b/>
          <w:bCs/>
          <w:color w:val="000000"/>
          <w:szCs w:val="26"/>
        </w:rPr>
        <w:t>Table 1.</w:t>
      </w:r>
      <w:r w:rsidRPr="00221F73">
        <w:rPr>
          <w:rFonts w:ascii="Times New Roman" w:hAnsi="Times New Roman"/>
          <w:b/>
          <w:bCs/>
          <w:color w:val="000000"/>
          <w:szCs w:val="26"/>
        </w:rPr>
        <w:t> </w:t>
      </w:r>
      <w:proofErr w:type="gramStart"/>
      <w:r w:rsidRPr="00A078CD">
        <w:rPr>
          <w:rFonts w:ascii="Times New Roman" w:hAnsi="Times New Roman"/>
          <w:b/>
          <w:color w:val="000000"/>
          <w:szCs w:val="26"/>
        </w:rPr>
        <w:t>Statistics on QPX genomic assembly.</w:t>
      </w:r>
      <w:proofErr w:type="gramEnd"/>
    </w:p>
    <w:p w14:paraId="56147935" w14:textId="0C139C84" w:rsidR="008578FC" w:rsidRPr="00F5703F" w:rsidRDefault="008578FC">
      <w:pPr>
        <w:pStyle w:val="normal0"/>
        <w:rPr>
          <w:rFonts w:ascii="Times New Roman" w:hAnsi="Times New Roman" w:cs="Times New Roman"/>
          <w:sz w:val="24"/>
        </w:rPr>
      </w:pPr>
    </w:p>
    <w:p w14:paraId="6A7AD18D" w14:textId="77777777" w:rsidR="008578FC" w:rsidRPr="00F5703F" w:rsidRDefault="008578FC">
      <w:pPr>
        <w:pStyle w:val="normal0"/>
        <w:rPr>
          <w:rFonts w:ascii="Times New Roman" w:hAnsi="Times New Roman" w:cs="Times New Roman"/>
          <w:sz w:val="24"/>
        </w:rPr>
      </w:pPr>
    </w:p>
    <w:p w14:paraId="04C5EC43" w14:textId="0B5BF6C6" w:rsidR="008578FC" w:rsidRPr="009B7E36" w:rsidRDefault="00ED435F">
      <w:pPr>
        <w:pStyle w:val="normal0"/>
        <w:rPr>
          <w:rFonts w:ascii="Times New Roman" w:hAnsi="Times New Roman" w:cs="Times New Roman"/>
          <w:b/>
          <w:sz w:val="24"/>
        </w:rPr>
      </w:pPr>
      <w:r w:rsidRPr="009B7E36">
        <w:rPr>
          <w:rFonts w:ascii="Times New Roman" w:hAnsi="Times New Roman" w:cs="Times New Roman"/>
          <w:b/>
          <w:sz w:val="24"/>
        </w:rPr>
        <w:t>Supplemental information</w:t>
      </w:r>
    </w:p>
    <w:p w14:paraId="158E338A" w14:textId="77777777" w:rsidR="00ED435F" w:rsidRDefault="00ED435F">
      <w:pPr>
        <w:pStyle w:val="normal0"/>
        <w:rPr>
          <w:rFonts w:ascii="Times New Roman" w:hAnsi="Times New Roman" w:cs="Times New Roman"/>
          <w:sz w:val="24"/>
        </w:rPr>
      </w:pPr>
    </w:p>
    <w:p w14:paraId="6216C1E6" w14:textId="42F0E6DF" w:rsidR="00ED435F" w:rsidRDefault="00ED435F">
      <w:pPr>
        <w:pStyle w:val="normal0"/>
        <w:rPr>
          <w:rFonts w:ascii="Times New Roman" w:hAnsi="Times New Roman" w:cs="Times New Roman"/>
          <w:sz w:val="24"/>
        </w:rPr>
      </w:pPr>
      <w:r>
        <w:rPr>
          <w:rFonts w:ascii="Times New Roman" w:hAnsi="Times New Roman" w:cs="Times New Roman"/>
          <w:sz w:val="24"/>
        </w:rPr>
        <w:t xml:space="preserve">Dataset S1: </w:t>
      </w:r>
      <w:r w:rsidR="002859D4">
        <w:rPr>
          <w:rFonts w:ascii="Times New Roman" w:hAnsi="Times New Roman" w:cs="Times New Roman"/>
          <w:sz w:val="24"/>
        </w:rPr>
        <w:t>QPX transcriptome (</w:t>
      </w:r>
      <w:proofErr w:type="spellStart"/>
      <w:r w:rsidR="002859D4">
        <w:rPr>
          <w:rFonts w:ascii="Times New Roman" w:hAnsi="Times New Roman" w:cs="Times New Roman"/>
          <w:sz w:val="24"/>
        </w:rPr>
        <w:t>fasta</w:t>
      </w:r>
      <w:proofErr w:type="spellEnd"/>
      <w:r w:rsidR="002859D4">
        <w:rPr>
          <w:rFonts w:ascii="Times New Roman" w:hAnsi="Times New Roman" w:cs="Times New Roman"/>
          <w:sz w:val="24"/>
        </w:rPr>
        <w:t xml:space="preserve"> file)</w:t>
      </w:r>
    </w:p>
    <w:p w14:paraId="75185E91" w14:textId="3023E21C" w:rsidR="002859D4" w:rsidRDefault="002859D4">
      <w:pPr>
        <w:pStyle w:val="normal0"/>
        <w:rPr>
          <w:rFonts w:ascii="Times New Roman" w:hAnsi="Times New Roman" w:cs="Times New Roman"/>
          <w:sz w:val="24"/>
        </w:rPr>
      </w:pPr>
      <w:r>
        <w:rPr>
          <w:rFonts w:ascii="Times New Roman" w:hAnsi="Times New Roman" w:cs="Times New Roman"/>
          <w:sz w:val="24"/>
        </w:rPr>
        <w:t xml:space="preserve">Table S1:  Putative SNPs from genomic DNA sequencing. </w:t>
      </w:r>
    </w:p>
    <w:p w14:paraId="5DDE31A8" w14:textId="3674B30C" w:rsidR="002859D4" w:rsidRDefault="002859D4">
      <w:pPr>
        <w:pStyle w:val="normal0"/>
        <w:rPr>
          <w:rFonts w:ascii="Times New Roman" w:hAnsi="Times New Roman" w:cs="Times New Roman"/>
          <w:sz w:val="24"/>
        </w:rPr>
      </w:pPr>
      <w:r>
        <w:rPr>
          <w:rFonts w:ascii="Times New Roman" w:hAnsi="Times New Roman" w:cs="Times New Roman"/>
          <w:sz w:val="24"/>
        </w:rPr>
        <w:t>Table S2:  QPX transcriptome gene annotations.</w:t>
      </w:r>
    </w:p>
    <w:p w14:paraId="08DCF092" w14:textId="7636FC29" w:rsidR="002859D4" w:rsidRDefault="002859D4">
      <w:pPr>
        <w:pStyle w:val="normal0"/>
        <w:rPr>
          <w:rFonts w:ascii="Times New Roman" w:hAnsi="Times New Roman" w:cs="Times New Roman"/>
          <w:sz w:val="24"/>
        </w:rPr>
      </w:pPr>
      <w:r>
        <w:rPr>
          <w:rFonts w:ascii="Times New Roman" w:hAnsi="Times New Roman" w:cs="Times New Roman"/>
          <w:sz w:val="24"/>
        </w:rPr>
        <w:t>Table S3:  QPX transcriptome gene ontology information.</w:t>
      </w:r>
    </w:p>
    <w:p w14:paraId="36059A78" w14:textId="06A3E139" w:rsidR="002859D4" w:rsidRDefault="002859D4">
      <w:pPr>
        <w:pStyle w:val="normal0"/>
        <w:rPr>
          <w:rFonts w:ascii="Times New Roman" w:hAnsi="Times New Roman" w:cs="Times New Roman"/>
          <w:sz w:val="24"/>
        </w:rPr>
      </w:pPr>
      <w:r>
        <w:rPr>
          <w:rFonts w:ascii="Times New Roman" w:hAnsi="Times New Roman" w:cs="Times New Roman"/>
          <w:sz w:val="24"/>
        </w:rPr>
        <w:t>Table S4:  Putative SNPs from transcriptome sequencing.</w:t>
      </w:r>
    </w:p>
    <w:p w14:paraId="3A81944B" w14:textId="38E3B903" w:rsidR="009B7E36" w:rsidRDefault="002859D4">
      <w:pPr>
        <w:pStyle w:val="normal0"/>
        <w:rPr>
          <w:rFonts w:ascii="Times New Roman" w:hAnsi="Times New Roman" w:cs="Times New Roman"/>
          <w:sz w:val="24"/>
        </w:rPr>
      </w:pPr>
      <w:r>
        <w:rPr>
          <w:rFonts w:ascii="Times New Roman" w:hAnsi="Times New Roman" w:cs="Times New Roman"/>
          <w:sz w:val="24"/>
        </w:rPr>
        <w:t xml:space="preserve">Table S5:  </w:t>
      </w:r>
      <w:r w:rsidR="009B7E36" w:rsidRPr="009B7E36">
        <w:rPr>
          <w:rFonts w:ascii="Times New Roman" w:hAnsi="Times New Roman" w:cs="Times New Roman"/>
          <w:sz w:val="24"/>
        </w:rPr>
        <w:t xml:space="preserve">Relative gene expression </w:t>
      </w:r>
      <w:r w:rsidR="009B7E36">
        <w:rPr>
          <w:rFonts w:ascii="Times New Roman" w:hAnsi="Times New Roman" w:cs="Times New Roman"/>
          <w:sz w:val="24"/>
        </w:rPr>
        <w:t>values</w:t>
      </w:r>
      <w:r w:rsidR="009B7E36" w:rsidRPr="009B7E36">
        <w:rPr>
          <w:rFonts w:ascii="Times New Roman" w:hAnsi="Times New Roman" w:cs="Times New Roman"/>
          <w:sz w:val="24"/>
        </w:rPr>
        <w:t xml:space="preserve"> (RPKM) </w:t>
      </w:r>
      <w:proofErr w:type="gramStart"/>
      <w:r w:rsidR="009B7E36" w:rsidRPr="009B7E36">
        <w:rPr>
          <w:rFonts w:ascii="Times New Roman" w:hAnsi="Times New Roman" w:cs="Times New Roman"/>
          <w:sz w:val="24"/>
        </w:rPr>
        <w:t>am</w:t>
      </w:r>
      <w:bookmarkStart w:id="2" w:name="_GoBack"/>
      <w:bookmarkEnd w:id="2"/>
      <w:r w:rsidR="009B7E36" w:rsidRPr="009B7E36">
        <w:rPr>
          <w:rFonts w:ascii="Times New Roman" w:hAnsi="Times New Roman" w:cs="Times New Roman"/>
          <w:sz w:val="24"/>
        </w:rPr>
        <w:t>ong</w:t>
      </w:r>
      <w:proofErr w:type="gramEnd"/>
      <w:r w:rsidR="009B7E36" w:rsidRPr="009B7E36">
        <w:rPr>
          <w:rFonts w:ascii="Times New Roman" w:hAnsi="Times New Roman" w:cs="Times New Roman"/>
          <w:sz w:val="24"/>
        </w:rPr>
        <w:t xml:space="preserve"> QPX10 and QPX21 libraries </w:t>
      </w:r>
    </w:p>
    <w:p w14:paraId="73420A30" w14:textId="55F80730" w:rsidR="009B7E36" w:rsidRPr="00F5703F" w:rsidRDefault="009B7E36">
      <w:pPr>
        <w:pStyle w:val="normal0"/>
        <w:rPr>
          <w:rFonts w:ascii="Times New Roman" w:hAnsi="Times New Roman" w:cs="Times New Roman"/>
          <w:sz w:val="24"/>
        </w:rPr>
      </w:pPr>
      <w:r>
        <w:rPr>
          <w:rFonts w:ascii="Times New Roman" w:hAnsi="Times New Roman" w:cs="Times New Roman"/>
          <w:sz w:val="24"/>
        </w:rPr>
        <w:t>Table S6:  Gene enrichment analysis information on QPX10 and QPX21 libraries.</w:t>
      </w:r>
    </w:p>
    <w:p w14:paraId="3805783E" w14:textId="77777777" w:rsidR="008578FC" w:rsidRPr="00F5703F" w:rsidRDefault="008578FC">
      <w:pPr>
        <w:pStyle w:val="normal0"/>
        <w:rPr>
          <w:rFonts w:ascii="Times New Roman" w:hAnsi="Times New Roman" w:cs="Times New Roman"/>
          <w:sz w:val="24"/>
        </w:rPr>
      </w:pPr>
    </w:p>
    <w:p w14:paraId="44E2BB50" w14:textId="77777777" w:rsidR="008578FC" w:rsidRPr="00F5703F" w:rsidRDefault="00C7241D">
      <w:pPr>
        <w:pStyle w:val="normal0"/>
        <w:rPr>
          <w:rFonts w:ascii="Times New Roman" w:hAnsi="Times New Roman" w:cs="Times New Roman"/>
          <w:sz w:val="24"/>
        </w:rPr>
      </w:pPr>
      <w:r w:rsidRPr="00F5703F">
        <w:rPr>
          <w:rFonts w:ascii="Times New Roman" w:eastAsia="Times New Roman" w:hAnsi="Times New Roman" w:cs="Times New Roman"/>
          <w:sz w:val="24"/>
        </w:rPr>
        <w:t xml:space="preserve"> </w:t>
      </w:r>
    </w:p>
    <w:p w14:paraId="4938CF44" w14:textId="77777777" w:rsidR="008578FC" w:rsidRPr="00F5703F" w:rsidRDefault="008578FC">
      <w:pPr>
        <w:pStyle w:val="normal0"/>
        <w:rPr>
          <w:rFonts w:ascii="Times New Roman" w:hAnsi="Times New Roman" w:cs="Times New Roman"/>
          <w:sz w:val="24"/>
        </w:rPr>
      </w:pPr>
    </w:p>
    <w:p w14:paraId="2374506D" w14:textId="77777777" w:rsidR="008578FC" w:rsidRPr="00F5703F" w:rsidRDefault="008578FC">
      <w:pPr>
        <w:pStyle w:val="normal0"/>
        <w:rPr>
          <w:rFonts w:ascii="Times New Roman" w:hAnsi="Times New Roman" w:cs="Times New Roman"/>
          <w:sz w:val="24"/>
        </w:rPr>
      </w:pPr>
    </w:p>
    <w:p w14:paraId="403E2E94" w14:textId="77777777" w:rsidR="008578FC" w:rsidRPr="00F5703F" w:rsidRDefault="008578FC">
      <w:pPr>
        <w:pStyle w:val="normal0"/>
        <w:rPr>
          <w:rFonts w:ascii="Times New Roman" w:hAnsi="Times New Roman" w:cs="Times New Roman"/>
          <w:sz w:val="24"/>
        </w:rPr>
      </w:pPr>
    </w:p>
    <w:p w14:paraId="2C8DBA76" w14:textId="77777777" w:rsidR="008578FC" w:rsidRPr="00F5703F" w:rsidRDefault="008578FC">
      <w:pPr>
        <w:pStyle w:val="normal0"/>
        <w:rPr>
          <w:rFonts w:ascii="Times New Roman" w:hAnsi="Times New Roman" w:cs="Times New Roman"/>
          <w:sz w:val="24"/>
        </w:rPr>
      </w:pPr>
    </w:p>
    <w:sectPr w:rsidR="008578FC" w:rsidRPr="00F5703F">
      <w:footerReference w:type="default" r:id="rId1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DD96AD" w14:textId="77777777" w:rsidR="002859D4" w:rsidRDefault="002859D4">
      <w:r>
        <w:separator/>
      </w:r>
    </w:p>
  </w:endnote>
  <w:endnote w:type="continuationSeparator" w:id="0">
    <w:p w14:paraId="2DE4B8F5" w14:textId="77777777" w:rsidR="002859D4" w:rsidRDefault="00285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42AD5" w14:textId="77777777" w:rsidR="002859D4" w:rsidRDefault="002859D4">
    <w:pPr>
      <w:pStyle w:val="normal0"/>
      <w:jc w:val="right"/>
    </w:pPr>
    <w:r>
      <w:fldChar w:fldCharType="begin"/>
    </w:r>
    <w:r>
      <w:instrText>PAGE</w:instrText>
    </w:r>
    <w:r>
      <w:fldChar w:fldCharType="separate"/>
    </w:r>
    <w:r w:rsidR="009B7E36">
      <w:rPr>
        <w:noProof/>
      </w:rPr>
      <w:t>5</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65904C" w14:textId="77777777" w:rsidR="002859D4" w:rsidRDefault="002859D4">
      <w:r>
        <w:separator/>
      </w:r>
    </w:p>
  </w:footnote>
  <w:footnote w:type="continuationSeparator" w:id="0">
    <w:p w14:paraId="7104E41F" w14:textId="77777777" w:rsidR="002859D4" w:rsidRDefault="002859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578FC"/>
    <w:rsid w:val="000C04BB"/>
    <w:rsid w:val="00131019"/>
    <w:rsid w:val="00172F25"/>
    <w:rsid w:val="0022678F"/>
    <w:rsid w:val="002859D4"/>
    <w:rsid w:val="00295D83"/>
    <w:rsid w:val="002B5826"/>
    <w:rsid w:val="00395EFA"/>
    <w:rsid w:val="003C55F8"/>
    <w:rsid w:val="004E32AF"/>
    <w:rsid w:val="00526EAF"/>
    <w:rsid w:val="005973B5"/>
    <w:rsid w:val="00652362"/>
    <w:rsid w:val="0065292B"/>
    <w:rsid w:val="00727A57"/>
    <w:rsid w:val="007509EA"/>
    <w:rsid w:val="007E4E96"/>
    <w:rsid w:val="008211BD"/>
    <w:rsid w:val="00845E0C"/>
    <w:rsid w:val="008578FC"/>
    <w:rsid w:val="008E368E"/>
    <w:rsid w:val="008E5D14"/>
    <w:rsid w:val="00913561"/>
    <w:rsid w:val="0098414F"/>
    <w:rsid w:val="009B7E36"/>
    <w:rsid w:val="00A078CD"/>
    <w:rsid w:val="00AC0A47"/>
    <w:rsid w:val="00AE6483"/>
    <w:rsid w:val="00B16206"/>
    <w:rsid w:val="00B61A17"/>
    <w:rsid w:val="00C719BC"/>
    <w:rsid w:val="00C7241D"/>
    <w:rsid w:val="00D46B9E"/>
    <w:rsid w:val="00D7243C"/>
    <w:rsid w:val="00DD15E0"/>
    <w:rsid w:val="00ED435F"/>
    <w:rsid w:val="00F5703F"/>
    <w:rsid w:val="00F717A1"/>
    <w:rsid w:val="00F746A9"/>
    <w:rsid w:val="00FA1383"/>
    <w:rsid w:val="00FE6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F67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724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241D"/>
    <w:rPr>
      <w:rFonts w:ascii="Lucida Grande" w:hAnsi="Lucida Grande" w:cs="Lucida Grande"/>
      <w:sz w:val="18"/>
      <w:szCs w:val="18"/>
    </w:rPr>
  </w:style>
  <w:style w:type="table" w:styleId="TableGrid">
    <w:name w:val="Table Grid"/>
    <w:basedOn w:val="TableNormal"/>
    <w:uiPriority w:val="59"/>
    <w:rsid w:val="000C04BB"/>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0C04B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36"/>
    </w:rPr>
  </w:style>
  <w:style w:type="paragraph" w:styleId="Heading2">
    <w:name w:val="heading 2"/>
    <w:basedOn w:val="normal0"/>
    <w:next w:val="normal0"/>
    <w:pPr>
      <w:spacing w:before="360" w:after="80"/>
      <w:outlineLvl w:val="1"/>
    </w:pPr>
    <w:rPr>
      <w:b/>
      <w:sz w:val="28"/>
    </w:rPr>
  </w:style>
  <w:style w:type="paragraph" w:styleId="Heading3">
    <w:name w:val="heading 3"/>
    <w:basedOn w:val="normal0"/>
    <w:next w:val="normal0"/>
    <w:pPr>
      <w:spacing w:before="280" w:after="80"/>
      <w:outlineLvl w:val="2"/>
    </w:pPr>
    <w:rPr>
      <w:b/>
      <w:color w:val="666666"/>
      <w:sz w:val="24"/>
    </w:rPr>
  </w:style>
  <w:style w:type="paragraph" w:styleId="Heading4">
    <w:name w:val="heading 4"/>
    <w:basedOn w:val="normal0"/>
    <w:next w:val="normal0"/>
    <w:pPr>
      <w:spacing w:before="240" w:after="40"/>
      <w:outlineLvl w:val="3"/>
    </w:pPr>
    <w:rPr>
      <w:i/>
      <w:color w:val="666666"/>
    </w:rPr>
  </w:style>
  <w:style w:type="paragraph" w:styleId="Heading5">
    <w:name w:val="heading 5"/>
    <w:basedOn w:val="normal0"/>
    <w:next w:val="normal0"/>
    <w:pPr>
      <w:spacing w:before="220" w:after="40"/>
      <w:outlineLvl w:val="4"/>
    </w:pPr>
    <w:rPr>
      <w:b/>
      <w:color w:val="666666"/>
      <w:sz w:val="20"/>
    </w:rPr>
  </w:style>
  <w:style w:type="paragraph" w:styleId="Heading6">
    <w:name w:val="heading 6"/>
    <w:basedOn w:val="normal0"/>
    <w:next w:val="normal0"/>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724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241D"/>
    <w:rPr>
      <w:rFonts w:ascii="Lucida Grande" w:hAnsi="Lucida Grande" w:cs="Lucida Grande"/>
      <w:sz w:val="18"/>
      <w:szCs w:val="18"/>
    </w:rPr>
  </w:style>
  <w:style w:type="table" w:styleId="TableGrid">
    <w:name w:val="Table Grid"/>
    <w:basedOn w:val="TableNormal"/>
    <w:uiPriority w:val="59"/>
    <w:rsid w:val="000C04BB"/>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0C04B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101535">
      <w:bodyDiv w:val="1"/>
      <w:marLeft w:val="0"/>
      <w:marRight w:val="0"/>
      <w:marTop w:val="0"/>
      <w:marBottom w:val="0"/>
      <w:divBdr>
        <w:top w:val="none" w:sz="0" w:space="0" w:color="auto"/>
        <w:left w:val="none" w:sz="0" w:space="0" w:color="auto"/>
        <w:bottom w:val="none" w:sz="0" w:space="0" w:color="auto"/>
        <w:right w:val="none" w:sz="0" w:space="0" w:color="auto"/>
      </w:divBdr>
    </w:div>
    <w:div w:id="1279600215">
      <w:bodyDiv w:val="1"/>
      <w:marLeft w:val="0"/>
      <w:marRight w:val="0"/>
      <w:marTop w:val="0"/>
      <w:marBottom w:val="0"/>
      <w:divBdr>
        <w:top w:val="none" w:sz="0" w:space="0" w:color="auto"/>
        <w:left w:val="none" w:sz="0" w:space="0" w:color="auto"/>
        <w:bottom w:val="none" w:sz="0" w:space="0" w:color="auto"/>
        <w:right w:val="none" w:sz="0" w:space="0" w:color="auto"/>
      </w:divBdr>
    </w:div>
    <w:div w:id="173777455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ac.dfo-mpo.gc.ca/science/species-especes/shellfish-coquillages/diseases-maladies/index-eng.htm" TargetMode="External"/><Relationship Id="rId12" Type="http://schemas.openxmlformats.org/officeDocument/2006/relationships/hyperlink" Target="http://uniprot.org" TargetMode="External"/><Relationship Id="rId13" Type="http://schemas.openxmlformats.org/officeDocument/2006/relationships/hyperlink" Target="http://uniprot.org" TargetMode="External"/><Relationship Id="rId14" Type="http://schemas.openxmlformats.org/officeDocument/2006/relationships/hyperlink" Target="http://david.abcc.ncifcrf.gov/;" TargetMode="External"/><Relationship Id="rId15" Type="http://schemas.openxmlformats.org/officeDocument/2006/relationships/hyperlink" Target="http://dx.doi.org/10.1371/journal.pone.0021800"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dropbox.com/s/l6srgtq6yjgmziq/TableX_GeneEnrichmentAnalysis.xlsx" TargetMode="External"/><Relationship Id="rId8" Type="http://schemas.openxmlformats.org/officeDocument/2006/relationships/hyperlink" Target="https://www.dropbox.com/s/l6srgtq6yjgmziq/TableX_GeneEnrichmentAnalysis.xlsx" TargetMode="External"/><Relationship Id="rId9" Type="http://schemas.openxmlformats.org/officeDocument/2006/relationships/hyperlink" Target="http://www.nodc.noaa.gov/dsdt/cwtg/catl.html" TargetMode="External"/><Relationship Id="rId10" Type="http://schemas.openxmlformats.org/officeDocument/2006/relationships/hyperlink" Target="http://www.nodc.noaa.gov/dsdt/cwtg/cat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6019</Words>
  <Characters>34309</Characters>
  <Application>Microsoft Macintosh Word</Application>
  <DocSecurity>0</DocSecurity>
  <Lines>285</Lines>
  <Paragraphs>80</Paragraphs>
  <ScaleCrop>false</ScaleCrop>
  <Company>Salty Bananas</Company>
  <LinksUpToDate>false</LinksUpToDate>
  <CharactersWithSpaces>40248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QPX Manuscript_Revision 1.docx</dc:title>
  <cp:lastModifiedBy>Steven Roberts</cp:lastModifiedBy>
  <cp:revision>4</cp:revision>
  <dcterms:created xsi:type="dcterms:W3CDTF">2013-04-08T05:20:00Z</dcterms:created>
  <dcterms:modified xsi:type="dcterms:W3CDTF">2013-04-09T17:23:00Z</dcterms:modified>
</cp:coreProperties>
</file>