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2F964" w14:textId="77777777" w:rsidR="00B248F4" w:rsidRPr="00BC73B6" w:rsidRDefault="00BC73B6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Mapping: </w:t>
      </w:r>
      <w:r w:rsidR="00B248F4" w:rsidRPr="00BC73B6">
        <w:rPr>
          <w:rFonts w:ascii="Arial" w:hAnsi="Arial"/>
        </w:rPr>
        <w:t>BSMAP version 2.73</w:t>
      </w:r>
    </w:p>
    <w:p w14:paraId="37F629B6" w14:textId="77777777" w:rsidR="00B248F4" w:rsidRPr="00E7461A" w:rsidRDefault="00B248F4" w:rsidP="00E7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./bsmap -a //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input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.fastq.gz -d /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genome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.v9.fa -o 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output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.sam -p 16</w:t>
      </w:r>
    </w:p>
    <w:p w14:paraId="79AB0C09" w14:textId="77777777" w:rsidR="00B248F4" w:rsidRPr="00B248F4" w:rsidRDefault="00BC73B6" w:rsidP="00B248F4">
      <w:pPr>
        <w:rPr>
          <w:rFonts w:ascii="Times" w:eastAsia="Times New Roman" w:hAnsi="Times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0154E" wp14:editId="054EAE3D">
                <wp:simplePos x="0" y="0"/>
                <wp:positionH relativeFrom="column">
                  <wp:posOffset>2514600</wp:posOffset>
                </wp:positionH>
                <wp:positionV relativeFrom="paragraph">
                  <wp:posOffset>312420</wp:posOffset>
                </wp:positionV>
                <wp:extent cx="0" cy="457200"/>
                <wp:effectExtent l="101600" t="0" r="1016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8pt;margin-top:24.6pt;width:0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" strokecolor="black [3213]" strokeweight="2pt">
                <v:stroke endarrow="open"/>
              </v:shape>
            </w:pict>
          </mc:Fallback>
        </mc:AlternateContent>
      </w:r>
      <w:r w:rsidR="00B248F4" w:rsidRPr="00BC73B6">
        <w:rPr>
          <w:rFonts w:ascii="Arial" w:hAnsi="Arial"/>
          <w:sz w:val="22"/>
          <w:szCs w:val="22"/>
        </w:rPr>
        <w:t xml:space="preserve">Output: </w:t>
      </w:r>
      <w:r w:rsidR="00B248F4" w:rsidRPr="00B248F4">
        <w:rPr>
          <w:rFonts w:ascii="Times" w:eastAsia="Times New Roman" w:hAnsi="Times" w:cs="Times New Roman"/>
          <w:sz w:val="20"/>
          <w:szCs w:val="20"/>
        </w:rPr>
        <w:fldChar w:fldCharType="begin"/>
      </w:r>
      <w:r w:rsidR="00B248F4" w:rsidRPr="00B248F4">
        <w:rPr>
          <w:rFonts w:ascii="Times" w:eastAsia="Times New Roman" w:hAnsi="Times" w:cs="Times New Roman"/>
          <w:sz w:val="20"/>
          <w:szCs w:val="20"/>
        </w:rPr>
        <w:instrText xml:space="preserve"> HYPERLINK "http://eagle.fish.washington.edu/cnidarian/BiGill_BSMAP_GiIlMBD_genome_v9_v1.sam" \t "_blank" </w:instrText>
      </w:r>
      <w:r w:rsidR="00B248F4" w:rsidRPr="00B248F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="00B248F4" w:rsidRPr="00B248F4">
        <w:rPr>
          <w:rFonts w:ascii="Helvetica" w:eastAsia="Times New Roman" w:hAnsi="Helvetica" w:cs="Times New Roman"/>
          <w:color w:val="047AC6"/>
          <w:sz w:val="21"/>
          <w:szCs w:val="21"/>
          <w:u w:val="single"/>
          <w:bdr w:val="none" w:sz="0" w:space="0" w:color="auto" w:frame="1"/>
        </w:rPr>
        <w:t>http://eagle.fish.washington.edu/cnidarian/BiGill_BSMAP_GiIlMBD_genome_v9_v1.sam</w:t>
      </w:r>
      <w:r w:rsidR="00B248F4" w:rsidRPr="00B248F4">
        <w:rPr>
          <w:rFonts w:ascii="Times" w:eastAsia="Times New Roman" w:hAnsi="Times" w:cs="Times New Roman"/>
          <w:sz w:val="20"/>
          <w:szCs w:val="20"/>
        </w:rPr>
        <w:fldChar w:fldCharType="end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C73B6">
        <w:rPr>
          <w:rFonts w:ascii="Arial" w:eastAsia="Times New Roman" w:hAnsi="Arial" w:cs="Times New Roman"/>
          <w:sz w:val="22"/>
          <w:szCs w:val="22"/>
        </w:rPr>
        <w:t>(supplementary file S1)</w:t>
      </w:r>
    </w:p>
    <w:p w14:paraId="31F9A06B" w14:textId="77777777" w:rsidR="00B248F4" w:rsidRDefault="00B248F4"/>
    <w:p w14:paraId="508BF91E" w14:textId="77777777" w:rsidR="00B248F4" w:rsidRDefault="00B248F4"/>
    <w:p w14:paraId="24E0E258" w14:textId="77777777" w:rsidR="00B248F4" w:rsidRDefault="00B248F4"/>
    <w:p w14:paraId="625819C4" w14:textId="77777777" w:rsidR="00B248F4" w:rsidRPr="00BC73B6" w:rsidRDefault="00BC73B6">
      <w:pPr>
        <w:rPr>
          <w:rFonts w:ascii="Arial" w:hAnsi="Arial"/>
          <w:b/>
        </w:rPr>
      </w:pPr>
      <w:r>
        <w:rPr>
          <w:rFonts w:ascii="Arial" w:hAnsi="Arial"/>
          <w:b/>
        </w:rPr>
        <w:t>Extracting methylation ratio</w:t>
      </w:r>
      <w:r w:rsidR="00B03FA3">
        <w:rPr>
          <w:rFonts w:ascii="Arial" w:hAnsi="Arial"/>
          <w:b/>
        </w:rPr>
        <w:t xml:space="preserve">s: </w:t>
      </w:r>
      <w:r w:rsidRPr="00BC73B6">
        <w:rPr>
          <w:rFonts w:ascii="Arial" w:hAnsi="Arial"/>
        </w:rPr>
        <w:t>m</w:t>
      </w:r>
      <w:r w:rsidR="00B248F4" w:rsidRPr="00BC73B6">
        <w:rPr>
          <w:rFonts w:ascii="Arial" w:hAnsi="Arial"/>
        </w:rPr>
        <w:t>ethratio.py version x.x</w:t>
      </w:r>
    </w:p>
    <w:p w14:paraId="68E15F33" w14:textId="77777777" w:rsidR="00B248F4" w:rsidRPr="00B248F4" w:rsidRDefault="00B248F4" w:rsidP="00B2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python </w:t>
      </w:r>
      <w:r w:rsidRPr="00B248F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B248F4">
        <w:rPr>
          <w:rFonts w:ascii="Times" w:eastAsia="Times New Roman" w:hAnsi="Times" w:cs="Times New Roman"/>
          <w:sz w:val="20"/>
          <w:szCs w:val="20"/>
        </w:rPr>
        <w:instrText xml:space="preserve"> HYPERLINK "http://methratio.py/" \t "_blank" </w:instrText>
      </w:r>
      <w:r w:rsidRPr="00B248F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B248F4">
        <w:rPr>
          <w:rFonts w:ascii="Helvetica" w:eastAsia="Times New Roman" w:hAnsi="Helvetica" w:cs="Times New Roman"/>
          <w:color w:val="047AC6"/>
          <w:sz w:val="21"/>
          <w:szCs w:val="21"/>
          <w:u w:val="single"/>
          <w:bdr w:val="none" w:sz="0" w:space="0" w:color="auto" w:frame="1"/>
        </w:rPr>
        <w:t>methratio.py</w:t>
      </w:r>
      <w:r w:rsidRPr="00B248F4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 -d /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genome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.v9.fa -u -z -g -o  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/output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.txt -s /</w:t>
      </w:r>
      <w:r w:rsidR="00B03FA3">
        <w:rPr>
          <w:rFonts w:ascii="Helvetica" w:eastAsia="Times New Roman" w:hAnsi="Helvetica" w:cs="Times New Roman"/>
          <w:color w:val="000000"/>
          <w:sz w:val="21"/>
          <w:szCs w:val="21"/>
        </w:rPr>
        <w:t>output</w:t>
      </w:r>
      <w:r w:rsidRPr="00B248F4">
        <w:rPr>
          <w:rFonts w:ascii="Helvetica" w:eastAsia="Times New Roman" w:hAnsi="Helvetica" w:cs="Times New Roman"/>
          <w:color w:val="000000"/>
          <w:sz w:val="21"/>
          <w:szCs w:val="21"/>
        </w:rPr>
        <w:t>.sam</w:t>
      </w:r>
    </w:p>
    <w:p w14:paraId="290E100E" w14:textId="77777777" w:rsidR="00B248F4" w:rsidRPr="00B248F4" w:rsidRDefault="00B248F4" w:rsidP="00B248F4">
      <w:pPr>
        <w:rPr>
          <w:rFonts w:ascii="Times" w:eastAsia="Times New Roman" w:hAnsi="Times" w:cs="Times New Roman"/>
          <w:sz w:val="20"/>
          <w:szCs w:val="20"/>
        </w:rPr>
      </w:pPr>
      <w:r w:rsidRPr="00BC73B6">
        <w:rPr>
          <w:rFonts w:ascii="Arial" w:hAnsi="Arial"/>
          <w:sz w:val="22"/>
          <w:szCs w:val="22"/>
        </w:rPr>
        <w:t>Output:</w:t>
      </w:r>
      <w:r>
        <w:t xml:space="preserve"> </w:t>
      </w:r>
      <w:r w:rsidRPr="00B248F4">
        <w:rPr>
          <w:rFonts w:ascii="Times" w:eastAsia="Times New Roman" w:hAnsi="Times" w:cs="Times New Roman"/>
          <w:sz w:val="20"/>
          <w:szCs w:val="20"/>
        </w:rPr>
        <w:br/>
      </w:r>
      <w:r w:rsidRPr="00B248F4">
        <w:rPr>
          <w:rFonts w:ascii="Helvetica" w:eastAsia="Times New Roman" w:hAnsi="Helvetica" w:cs="Times New Roman"/>
          <w:color w:val="047AC6"/>
          <w:sz w:val="21"/>
          <w:szCs w:val="21"/>
          <w:u w:val="single"/>
        </w:rPr>
        <w:t>http://eagle.fish.washington.edu/cnidarian/BiGill_methratio_v9_A.txt</w:t>
      </w:r>
    </w:p>
    <w:p w14:paraId="1B8AAB7A" w14:textId="77777777" w:rsidR="00B248F4" w:rsidRDefault="00BC73B6">
      <w:r w:rsidRPr="00BC73B6">
        <w:rPr>
          <w:rFonts w:ascii="Arial" w:eastAsia="Times New Roman" w:hAnsi="Arial" w:cs="Times New Roman"/>
          <w:sz w:val="22"/>
          <w:szCs w:val="22"/>
        </w:rPr>
        <w:t>(</w:t>
      </w:r>
      <w:r>
        <w:rPr>
          <w:rFonts w:ascii="Arial" w:eastAsia="Times New Roman" w:hAnsi="Arial" w:cs="Times New Roman"/>
          <w:sz w:val="22"/>
          <w:szCs w:val="22"/>
        </w:rPr>
        <w:t>supplementary file S2</w:t>
      </w:r>
      <w:r w:rsidRPr="00BC73B6">
        <w:rPr>
          <w:rFonts w:ascii="Arial" w:eastAsia="Times New Roman" w:hAnsi="Arial" w:cs="Times New Roman"/>
          <w:sz w:val="22"/>
          <w:szCs w:val="22"/>
        </w:rPr>
        <w:t>)</w:t>
      </w:r>
    </w:p>
    <w:p w14:paraId="31E11840" w14:textId="77777777" w:rsidR="00BC73B6" w:rsidRDefault="00BC73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2176E" wp14:editId="2429B2E6">
                <wp:simplePos x="0" y="0"/>
                <wp:positionH relativeFrom="column">
                  <wp:posOffset>2514600</wp:posOffset>
                </wp:positionH>
                <wp:positionV relativeFrom="paragraph">
                  <wp:posOffset>-2540</wp:posOffset>
                </wp:positionV>
                <wp:extent cx="0" cy="457200"/>
                <wp:effectExtent l="101600" t="0" r="1016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98pt;margin-top:-.15pt;width:0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" strokeweight="2pt">
                <v:stroke endarrow="open"/>
              </v:shape>
            </w:pict>
          </mc:Fallback>
        </mc:AlternateContent>
      </w:r>
    </w:p>
    <w:p w14:paraId="236C1A2E" w14:textId="77777777" w:rsidR="00BC73B6" w:rsidRDefault="00BC73B6"/>
    <w:p w14:paraId="053522C4" w14:textId="77777777" w:rsidR="00BC73B6" w:rsidRDefault="00BC73B6"/>
    <w:p w14:paraId="62837AB0" w14:textId="77777777" w:rsidR="00B248F4" w:rsidRPr="00BC73B6" w:rsidRDefault="00BC73B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Filtering and formatting methylation data as GFF: </w:t>
      </w:r>
      <w:r w:rsidR="00B248F4" w:rsidRPr="00BC73B6">
        <w:rPr>
          <w:rFonts w:ascii="Arial" w:hAnsi="Arial"/>
        </w:rPr>
        <w:t>SQLShare</w:t>
      </w:r>
    </w:p>
    <w:p w14:paraId="6906A8B2" w14:textId="0098A66E" w:rsidR="00B248F4" w:rsidRPr="00BC73B6" w:rsidRDefault="00B248F4">
      <w:pPr>
        <w:rPr>
          <w:rFonts w:ascii="Arial" w:hAnsi="Arial"/>
          <w:sz w:val="22"/>
          <w:szCs w:val="22"/>
        </w:rPr>
      </w:pPr>
      <w:r w:rsidRPr="00BC73B6">
        <w:rPr>
          <w:rFonts w:ascii="Arial" w:hAnsi="Arial"/>
          <w:sz w:val="22"/>
          <w:szCs w:val="22"/>
        </w:rPr>
        <w:t>Methratio output to GFF (</w:t>
      </w:r>
      <w:r w:rsidR="00BC73B6">
        <w:rPr>
          <w:rFonts w:ascii="Arial" w:hAnsi="Arial"/>
          <w:sz w:val="22"/>
          <w:szCs w:val="22"/>
        </w:rPr>
        <w:t xml:space="preserve">filtering for: </w:t>
      </w:r>
      <w:r w:rsidR="00810900">
        <w:rPr>
          <w:rFonts w:ascii="Arial" w:hAnsi="Arial"/>
          <w:i/>
          <w:sz w:val="22"/>
          <w:szCs w:val="22"/>
        </w:rPr>
        <w:t>only C</w:t>
      </w:r>
      <w:r w:rsidR="00BC73B6">
        <w:rPr>
          <w:rFonts w:ascii="Arial" w:hAnsi="Arial"/>
          <w:i/>
          <w:sz w:val="22"/>
          <w:szCs w:val="22"/>
        </w:rPr>
        <w:t xml:space="preserve">G context </w:t>
      </w:r>
      <w:r w:rsidRPr="00BC73B6">
        <w:rPr>
          <w:rFonts w:ascii="Arial" w:hAnsi="Arial"/>
          <w:i/>
          <w:sz w:val="22"/>
          <w:szCs w:val="22"/>
        </w:rPr>
        <w:t>with 5x coverage</w:t>
      </w:r>
      <w:r w:rsidRPr="00BC73B6">
        <w:rPr>
          <w:rFonts w:ascii="Arial" w:hAnsi="Arial"/>
          <w:sz w:val="22"/>
          <w:szCs w:val="22"/>
        </w:rPr>
        <w:t>)</w:t>
      </w:r>
    </w:p>
    <w:p w14:paraId="3F82B10C" w14:textId="77777777" w:rsidR="00B248F4" w:rsidRPr="00E7461A" w:rsidRDefault="00B248F4" w:rsidP="00E7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  <w:r w:rsidRPr="00B248F4">
        <w:rPr>
          <w:rFonts w:ascii="Courier" w:eastAsia="Times New Roman" w:hAnsi="Courier" w:cs="Times New Roman"/>
          <w:sz w:val="20"/>
          <w:szCs w:val="20"/>
        </w:rPr>
        <w:t>SELECT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  chr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seqname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Pr="00B248F4">
        <w:rPr>
          <w:rFonts w:ascii="Courier" w:eastAsia="Times New Roman" w:hAnsi="Courier" w:cs="Times New Roman"/>
          <w:color w:val="008000"/>
          <w:sz w:val="20"/>
          <w:szCs w:val="20"/>
        </w:rPr>
        <w:t>'methratio'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source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Pr="00B248F4">
        <w:rPr>
          <w:rFonts w:ascii="Courier" w:eastAsia="Times New Roman" w:hAnsi="Courier" w:cs="Times New Roman"/>
          <w:color w:val="008000"/>
          <w:sz w:val="20"/>
          <w:szCs w:val="20"/>
        </w:rPr>
        <w:t>'CpG'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feature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pos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sz w:val="20"/>
          <w:szCs w:val="20"/>
        </w:rPr>
        <w:t>start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pos 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+ </w:t>
      </w:r>
      <w:r w:rsidRPr="00B248F4">
        <w:rPr>
          <w:rFonts w:ascii="Courier" w:eastAsia="Times New Roman" w:hAnsi="Courier" w:cs="Times New Roman"/>
          <w:color w:val="008B8B"/>
          <w:sz w:val="20"/>
          <w:szCs w:val="20"/>
        </w:rPr>
        <w:t>1 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[end]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Pr="00B248F4">
        <w:rPr>
          <w:rFonts w:ascii="Courier" w:eastAsia="Times New Roman" w:hAnsi="Courier" w:cs="Times New Roman"/>
          <w:color w:val="FF8C00"/>
          <w:sz w:val="20"/>
          <w:szCs w:val="20"/>
        </w:rPr>
        <w:t>cast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(ratio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800080"/>
          <w:sz w:val="20"/>
          <w:szCs w:val="20"/>
        </w:rPr>
        <w:t>float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)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score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strand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Pr="00B248F4">
        <w:rPr>
          <w:rFonts w:ascii="Courier" w:eastAsia="Times New Roman" w:hAnsi="Courier" w:cs="Times New Roman"/>
          <w:color w:val="008000"/>
          <w:sz w:val="20"/>
          <w:szCs w:val="20"/>
        </w:rPr>
        <w:t>'.'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frame</w:t>
      </w:r>
      <w:r w:rsidRPr="00B248F4">
        <w:rPr>
          <w:rFonts w:ascii="Courier" w:eastAsia="Times New Roman" w:hAnsi="Courier" w:cs="Times New Roman"/>
          <w:color w:val="666666"/>
          <w:sz w:val="20"/>
          <w:szCs w:val="20"/>
        </w:rPr>
        <w:t>,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Pr="00B248F4">
        <w:rPr>
          <w:rFonts w:ascii="Courier" w:eastAsia="Times New Roman" w:hAnsi="Courier" w:cs="Times New Roman"/>
          <w:color w:val="008000"/>
          <w:sz w:val="20"/>
          <w:szCs w:val="20"/>
        </w:rPr>
        <w:t>'.' </w:t>
      </w:r>
      <w:r w:rsidRPr="00B248F4">
        <w:rPr>
          <w:rFonts w:ascii="Courier" w:eastAsia="Times New Roman" w:hAnsi="Courier" w:cs="Times New Roman"/>
          <w:sz w:val="20"/>
          <w:szCs w:val="20"/>
        </w:rPr>
        <w:t>as</w:t>
      </w:r>
      <w:r w:rsidRPr="00B248F4">
        <w:rPr>
          <w:rFonts w:ascii="Courier" w:eastAsia="Times New Roman" w:hAnsi="Courier" w:cs="Times New Roman"/>
          <w:color w:val="0000FF"/>
          <w:sz w:val="20"/>
          <w:szCs w:val="20"/>
        </w:rPr>
        <w:t>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attribute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  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br/>
        <w:t>  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FROM 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t>[sr320</w:t>
      </w:r>
      <w:r w:rsidR="00E7461A" w:rsidRPr="00E7461A">
        <w:rPr>
          <w:rFonts w:ascii="Courier" w:eastAsia="Times New Roman" w:hAnsi="Courier" w:cs="Times New Roman"/>
          <w:color w:val="FF0000"/>
          <w:sz w:val="20"/>
          <w:szCs w:val="20"/>
        </w:rPr>
        <w:t>@washington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t>.edu].     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br/>
        <w:t>[BiGill_methratio_v9_A.txt] 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br/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where 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t>context 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like </w:t>
      </w:r>
      <w:r w:rsidR="00E7461A" w:rsidRPr="00E7461A">
        <w:rPr>
          <w:rFonts w:ascii="Courier" w:eastAsia="Times New Roman" w:hAnsi="Courier" w:cs="Times New Roman"/>
          <w:color w:val="008000"/>
          <w:sz w:val="20"/>
          <w:szCs w:val="20"/>
        </w:rPr>
        <w:t>'__CG_'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and</w:t>
      </w:r>
      <w:r w:rsidR="00E7461A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t>CT_Count 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&gt;= </w:t>
      </w:r>
      <w:r w:rsidR="00E7461A" w:rsidRPr="00E7461A">
        <w:rPr>
          <w:rFonts w:ascii="Courier" w:eastAsia="Times New Roman" w:hAnsi="Courier" w:cs="Times New Roman"/>
          <w:color w:val="008B8B"/>
          <w:sz w:val="20"/>
          <w:szCs w:val="20"/>
        </w:rPr>
        <w:t>5 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and </w:t>
      </w:r>
      <w:r w:rsidR="00E7461A" w:rsidRPr="00E7461A">
        <w:rPr>
          <w:rFonts w:ascii="Courier" w:eastAsia="Times New Roman" w:hAnsi="Courier" w:cs="Times New Roman"/>
          <w:color w:val="000000"/>
          <w:sz w:val="20"/>
          <w:szCs w:val="20"/>
        </w:rPr>
        <w:t>ratio </w:t>
      </w:r>
      <w:r w:rsidR="00E7461A" w:rsidRPr="00E7461A">
        <w:rPr>
          <w:rFonts w:ascii="Courier" w:eastAsia="Times New Roman" w:hAnsi="Courier" w:cs="Times New Roman"/>
          <w:color w:val="0000FF"/>
          <w:sz w:val="20"/>
          <w:szCs w:val="20"/>
        </w:rPr>
        <w:t>&lt;&gt; </w:t>
      </w:r>
      <w:r w:rsidR="00E7461A" w:rsidRPr="00E7461A">
        <w:rPr>
          <w:rFonts w:ascii="Courier" w:eastAsia="Times New Roman" w:hAnsi="Courier" w:cs="Times New Roman"/>
          <w:color w:val="008000"/>
          <w:sz w:val="20"/>
          <w:szCs w:val="20"/>
        </w:rPr>
        <w:t>'NA'</w:t>
      </w:r>
      <w:r w:rsidRPr="00B248F4">
        <w:rPr>
          <w:rFonts w:ascii="Courier" w:eastAsia="Times New Roman" w:hAnsi="Courier" w:cs="Times New Roman"/>
          <w:color w:val="000000"/>
          <w:sz w:val="20"/>
          <w:szCs w:val="20"/>
        </w:rPr>
        <w:t>  </w:t>
      </w:r>
    </w:p>
    <w:p w14:paraId="13CEE0EB" w14:textId="77777777" w:rsidR="00E7461A" w:rsidRPr="00B03FA3" w:rsidRDefault="00E7461A" w:rsidP="00E7461A">
      <w:pPr>
        <w:ind w:firstLine="720"/>
        <w:rPr>
          <w:rFonts w:ascii="Courier" w:eastAsia="Times New Roman" w:hAnsi="Courier" w:cs="Times New Roman"/>
          <w:color w:val="0000FF"/>
          <w:sz w:val="20"/>
          <w:szCs w:val="20"/>
        </w:rPr>
      </w:pPr>
    </w:p>
    <w:p w14:paraId="02975CC2" w14:textId="77777777" w:rsidR="00B248F4" w:rsidRPr="00BC73B6" w:rsidRDefault="00B248F4">
      <w:pPr>
        <w:rPr>
          <w:rFonts w:ascii="Arial" w:hAnsi="Arial"/>
          <w:sz w:val="22"/>
          <w:szCs w:val="22"/>
        </w:rPr>
      </w:pPr>
      <w:r w:rsidRPr="00BC73B6">
        <w:rPr>
          <w:rFonts w:ascii="Arial" w:hAnsi="Arial"/>
          <w:sz w:val="22"/>
          <w:szCs w:val="22"/>
        </w:rPr>
        <w:t>Output</w:t>
      </w:r>
    </w:p>
    <w:p w14:paraId="03CE3999" w14:textId="77777777" w:rsidR="00E7461A" w:rsidRDefault="00351D7E">
      <w:hyperlink r:id="rId5" w:anchor="s=query/mgavery%40washington.edu/BiGill_methratio_v9_filtered_asgff" w:history="1">
        <w:r w:rsidR="00E7461A" w:rsidRPr="00E7461A">
          <w:rPr>
            <w:rStyle w:val="Hyperlink"/>
          </w:rPr>
          <w:t>https://sqlshare.escience.washington.edu/sqlshare - s=query/mgavery%40washington.edu/BiGill_methratio_v9_filtered_asgff</w:t>
        </w:r>
      </w:hyperlink>
    </w:p>
    <w:p w14:paraId="19846220" w14:textId="77777777" w:rsidR="00BC73B6" w:rsidRDefault="00BC73B6">
      <w:pPr>
        <w:rPr>
          <w:rFonts w:ascii="Arial" w:eastAsia="Times New Roman" w:hAnsi="Arial" w:cs="Times New Roman"/>
          <w:sz w:val="22"/>
          <w:szCs w:val="22"/>
        </w:rPr>
      </w:pPr>
      <w:r w:rsidRPr="00BC73B6">
        <w:rPr>
          <w:rFonts w:ascii="Arial" w:eastAsia="Times New Roman" w:hAnsi="Arial" w:cs="Times New Roman"/>
          <w:sz w:val="22"/>
          <w:szCs w:val="22"/>
        </w:rPr>
        <w:t>(</w:t>
      </w:r>
      <w:r>
        <w:rPr>
          <w:rFonts w:ascii="Arial" w:eastAsia="Times New Roman" w:hAnsi="Arial" w:cs="Times New Roman"/>
          <w:sz w:val="22"/>
          <w:szCs w:val="22"/>
        </w:rPr>
        <w:t>supplementary file S3</w:t>
      </w:r>
      <w:r w:rsidRPr="00BC73B6">
        <w:rPr>
          <w:rFonts w:ascii="Arial" w:eastAsia="Times New Roman" w:hAnsi="Arial" w:cs="Times New Roman"/>
          <w:sz w:val="22"/>
          <w:szCs w:val="22"/>
        </w:rPr>
        <w:t>)</w:t>
      </w:r>
    </w:p>
    <w:p w14:paraId="06B5314C" w14:textId="77777777" w:rsidR="00B03FA3" w:rsidRDefault="00B03FA3">
      <w:pPr>
        <w:rPr>
          <w:rFonts w:ascii="Arial" w:eastAsia="Times New Roman" w:hAnsi="Arial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0F685" wp14:editId="7BBE4BC4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0" cy="457200"/>
                <wp:effectExtent l="101600" t="0" r="10160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98pt;margin-top:2.8pt;width:0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" strokeweight="2pt">
                <v:stroke endarrow="open"/>
              </v:shape>
            </w:pict>
          </mc:Fallback>
        </mc:AlternateContent>
      </w:r>
    </w:p>
    <w:p w14:paraId="7030E65E" w14:textId="77777777" w:rsidR="00B03FA3" w:rsidRDefault="00B03FA3" w:rsidP="00B03FA3">
      <w:pPr>
        <w:rPr>
          <w:rFonts w:ascii="Arial" w:hAnsi="Arial"/>
          <w:b/>
        </w:rPr>
      </w:pPr>
    </w:p>
    <w:p w14:paraId="1F029DB9" w14:textId="77777777" w:rsidR="00B03FA3" w:rsidRDefault="00B03FA3" w:rsidP="00B03FA3">
      <w:pPr>
        <w:rPr>
          <w:rFonts w:ascii="Arial" w:hAnsi="Arial"/>
          <w:b/>
        </w:rPr>
      </w:pPr>
    </w:p>
    <w:p w14:paraId="42697DED" w14:textId="77777777" w:rsidR="00B03FA3" w:rsidRDefault="00B03FA3" w:rsidP="00B03FA3">
      <w:pPr>
        <w:rPr>
          <w:rFonts w:ascii="Arial" w:hAnsi="Arial"/>
          <w:b/>
        </w:rPr>
      </w:pPr>
    </w:p>
    <w:p w14:paraId="6410BE05" w14:textId="77777777" w:rsidR="00B03FA3" w:rsidRPr="00BC73B6" w:rsidRDefault="00B03FA3" w:rsidP="00B03FA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Filtering for only methylated CpG: </w:t>
      </w:r>
      <w:r w:rsidRPr="00BC73B6">
        <w:rPr>
          <w:rFonts w:ascii="Arial" w:hAnsi="Arial"/>
        </w:rPr>
        <w:t>SQLShare</w:t>
      </w:r>
    </w:p>
    <w:p w14:paraId="7156A63F" w14:textId="77777777" w:rsidR="00B03FA3" w:rsidRPr="00BC73B6" w:rsidRDefault="00B03FA3" w:rsidP="00B03FA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filtering for: </w:t>
      </w:r>
      <w:r>
        <w:rPr>
          <w:rFonts w:ascii="Arial" w:hAnsi="Arial"/>
          <w:i/>
          <w:sz w:val="22"/>
          <w:szCs w:val="22"/>
        </w:rPr>
        <w:t>only loci with meth ratio ≥0.5</w:t>
      </w:r>
    </w:p>
    <w:p w14:paraId="2434B653" w14:textId="77777777" w:rsidR="00E7461A" w:rsidRDefault="00B03FA3" w:rsidP="00E7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Times New Roman" w:hAnsi="Courier" w:cs="Times New Roman"/>
          <w:color w:val="000000"/>
          <w:sz w:val="20"/>
          <w:szCs w:val="20"/>
        </w:rPr>
      </w:pPr>
      <w:r w:rsidRPr="00B03FA3">
        <w:rPr>
          <w:rFonts w:ascii="Courier" w:eastAsia="Times New Roman" w:hAnsi="Courier" w:cs="Times New Roman"/>
          <w:color w:val="0000FF"/>
          <w:sz w:val="20"/>
          <w:szCs w:val="20"/>
        </w:rPr>
        <w:t>SELECT * FROM 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t>[mgavery</w:t>
      </w:r>
      <w:r w:rsidRPr="00B03FA3">
        <w:rPr>
          <w:rFonts w:ascii="Courier" w:eastAsia="Times New Roman" w:hAnsi="Courier" w:cs="Times New Roman"/>
          <w:color w:val="FF0000"/>
          <w:sz w:val="20"/>
          <w:szCs w:val="20"/>
        </w:rPr>
        <w:t>@washington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t>.edu].[CGbigill5x_gt25_gff]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br/>
        <w:t>  </w:t>
      </w:r>
      <w:r w:rsidRPr="00B03FA3">
        <w:rPr>
          <w:rFonts w:ascii="Courier" w:eastAsia="Times New Roman" w:hAnsi="Courier" w:cs="Times New Roman"/>
          <w:color w:val="0000FF"/>
          <w:sz w:val="20"/>
          <w:szCs w:val="20"/>
        </w:rPr>
        <w:t>WHERE 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t>score </w:t>
      </w:r>
      <w:r w:rsidRPr="00B03FA3">
        <w:rPr>
          <w:rFonts w:ascii="Courier" w:eastAsia="Times New Roman" w:hAnsi="Courier" w:cs="Times New Roman"/>
          <w:color w:val="0000FF"/>
          <w:sz w:val="20"/>
          <w:szCs w:val="20"/>
        </w:rPr>
        <w:t>&gt;= </w:t>
      </w:r>
      <w:r w:rsidRPr="00B03FA3">
        <w:rPr>
          <w:rFonts w:ascii="Courier" w:eastAsia="Times New Roman" w:hAnsi="Courier" w:cs="Times New Roman"/>
          <w:color w:val="008B8B"/>
          <w:sz w:val="20"/>
          <w:szCs w:val="20"/>
        </w:rPr>
        <w:t>0.500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br/>
        <w:t>  </w:t>
      </w:r>
      <w:r w:rsidRPr="00B03FA3">
        <w:rPr>
          <w:rFonts w:ascii="Courier" w:eastAsia="Times New Roman" w:hAnsi="Courier" w:cs="Times New Roman"/>
          <w:color w:val="0000FF"/>
          <w:sz w:val="20"/>
          <w:szCs w:val="20"/>
        </w:rPr>
        <w:t>ORDER BY </w:t>
      </w:r>
      <w:r w:rsidRPr="00B03FA3">
        <w:rPr>
          <w:rFonts w:ascii="Courier" w:eastAsia="Times New Roman" w:hAnsi="Courier" w:cs="Times New Roman"/>
          <w:color w:val="000000"/>
          <w:sz w:val="20"/>
          <w:szCs w:val="20"/>
        </w:rPr>
        <w:t>score</w:t>
      </w:r>
    </w:p>
    <w:p w14:paraId="15435650" w14:textId="77777777" w:rsidR="00E7461A" w:rsidRDefault="00E7461A" w:rsidP="00E7461A">
      <w:pPr>
        <w:rPr>
          <w:rFonts w:ascii="Courier" w:eastAsia="Times New Roman" w:hAnsi="Courier" w:cs="Times New Roman"/>
          <w:color w:val="000000"/>
          <w:sz w:val="20"/>
          <w:szCs w:val="20"/>
        </w:rPr>
      </w:pPr>
    </w:p>
    <w:p w14:paraId="5352EB77" w14:textId="77777777" w:rsidR="00E7461A" w:rsidRPr="00BC73B6" w:rsidRDefault="00E7461A" w:rsidP="00E7461A">
      <w:pPr>
        <w:rPr>
          <w:rFonts w:ascii="Arial" w:hAnsi="Arial"/>
          <w:sz w:val="22"/>
          <w:szCs w:val="22"/>
        </w:rPr>
      </w:pPr>
      <w:r w:rsidRPr="00BC73B6">
        <w:rPr>
          <w:rFonts w:ascii="Arial" w:hAnsi="Arial"/>
          <w:sz w:val="22"/>
          <w:szCs w:val="22"/>
        </w:rPr>
        <w:t>Output</w:t>
      </w:r>
    </w:p>
    <w:p w14:paraId="2F201B1C" w14:textId="77777777" w:rsidR="0022137B" w:rsidRDefault="00351D7E" w:rsidP="00E7461A">
      <w:hyperlink r:id="rId6" w:anchor="s=query/mgavery%40washington.edu/BiGill_methratio_v9_filtered_MethylatedOnly_asgff" w:history="1">
        <w:r w:rsidR="0022137B" w:rsidRPr="0022137B">
          <w:rPr>
            <w:rStyle w:val="Hyperlink"/>
          </w:rPr>
          <w:t>https://sqlshare.escience.washington.edu/sqlshare - s=query/mgavery%40washington.edu/BiGill_methratio_v9_filtered_MethylatedOnly_asgff</w:t>
        </w:r>
      </w:hyperlink>
    </w:p>
    <w:p w14:paraId="7DBCC3B4" w14:textId="4F591501" w:rsidR="00E7461A" w:rsidRDefault="00E7461A" w:rsidP="00E7461A">
      <w:pPr>
        <w:rPr>
          <w:rFonts w:ascii="Arial" w:eastAsia="Times New Roman" w:hAnsi="Arial" w:cs="Times New Roman"/>
          <w:sz w:val="22"/>
          <w:szCs w:val="22"/>
        </w:rPr>
      </w:pPr>
      <w:r w:rsidRPr="00BC73B6">
        <w:rPr>
          <w:rFonts w:ascii="Arial" w:eastAsia="Times New Roman" w:hAnsi="Arial" w:cs="Times New Roman"/>
          <w:sz w:val="22"/>
          <w:szCs w:val="22"/>
        </w:rPr>
        <w:t>(</w:t>
      </w:r>
      <w:r w:rsidR="00810900">
        <w:rPr>
          <w:rFonts w:ascii="Arial" w:eastAsia="Times New Roman" w:hAnsi="Arial" w:cs="Times New Roman"/>
          <w:sz w:val="22"/>
          <w:szCs w:val="22"/>
        </w:rPr>
        <w:t>supplementary file S4</w:t>
      </w:r>
      <w:r w:rsidRPr="00BC73B6">
        <w:rPr>
          <w:rFonts w:ascii="Arial" w:eastAsia="Times New Roman" w:hAnsi="Arial" w:cs="Times New Roman"/>
          <w:sz w:val="22"/>
          <w:szCs w:val="22"/>
        </w:rPr>
        <w:t>)</w:t>
      </w:r>
    </w:p>
    <w:p w14:paraId="4DACDBFB" w14:textId="77777777" w:rsidR="00E7461A" w:rsidRPr="00E7461A" w:rsidRDefault="00E7461A" w:rsidP="00E7461A">
      <w:pPr>
        <w:rPr>
          <w:rFonts w:ascii="Courier" w:eastAsia="Times New Roman" w:hAnsi="Courier" w:cs="Times New Roman"/>
          <w:color w:val="000000"/>
          <w:sz w:val="20"/>
          <w:szCs w:val="20"/>
        </w:rPr>
      </w:pPr>
    </w:p>
    <w:sectPr w:rsidR="00E7461A" w:rsidRPr="00E7461A" w:rsidSect="0022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4"/>
    <w:rsid w:val="000638C3"/>
    <w:rsid w:val="00067152"/>
    <w:rsid w:val="0022137B"/>
    <w:rsid w:val="00351D7E"/>
    <w:rsid w:val="00810900"/>
    <w:rsid w:val="009619BC"/>
    <w:rsid w:val="009B5E04"/>
    <w:rsid w:val="00B03FA3"/>
    <w:rsid w:val="00B248F4"/>
    <w:rsid w:val="00BC73B6"/>
    <w:rsid w:val="00E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3A8F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48F4"/>
  </w:style>
  <w:style w:type="character" w:customStyle="1" w:styleId="sql-keyword">
    <w:name w:val="sql-keyword"/>
    <w:basedOn w:val="DefaultParagraphFont"/>
    <w:rsid w:val="00B248F4"/>
  </w:style>
  <w:style w:type="character" w:customStyle="1" w:styleId="whitespace">
    <w:name w:val="whitespace"/>
    <w:basedOn w:val="DefaultParagraphFont"/>
    <w:rsid w:val="00B248F4"/>
  </w:style>
  <w:style w:type="character" w:customStyle="1" w:styleId="sql-word">
    <w:name w:val="sql-word"/>
    <w:basedOn w:val="DefaultParagraphFont"/>
    <w:rsid w:val="00B248F4"/>
  </w:style>
  <w:style w:type="character" w:customStyle="1" w:styleId="sql-separator">
    <w:name w:val="sql-separator"/>
    <w:basedOn w:val="DefaultParagraphFont"/>
    <w:rsid w:val="00B248F4"/>
  </w:style>
  <w:style w:type="character" w:customStyle="1" w:styleId="sql-literal">
    <w:name w:val="sql-literal"/>
    <w:basedOn w:val="DefaultParagraphFont"/>
    <w:rsid w:val="00B248F4"/>
  </w:style>
  <w:style w:type="character" w:customStyle="1" w:styleId="sql-operator">
    <w:name w:val="sql-operator"/>
    <w:basedOn w:val="DefaultParagraphFont"/>
    <w:rsid w:val="00B248F4"/>
  </w:style>
  <w:style w:type="character" w:customStyle="1" w:styleId="sql-number">
    <w:name w:val="sql-number"/>
    <w:basedOn w:val="DefaultParagraphFont"/>
    <w:rsid w:val="00B248F4"/>
  </w:style>
  <w:style w:type="character" w:customStyle="1" w:styleId="sql-function">
    <w:name w:val="sql-function"/>
    <w:basedOn w:val="DefaultParagraphFont"/>
    <w:rsid w:val="00B248F4"/>
  </w:style>
  <w:style w:type="character" w:customStyle="1" w:styleId="sql-punctuation">
    <w:name w:val="sql-punctuation"/>
    <w:basedOn w:val="DefaultParagraphFont"/>
    <w:rsid w:val="00B248F4"/>
  </w:style>
  <w:style w:type="character" w:customStyle="1" w:styleId="sql-type">
    <w:name w:val="sql-type"/>
    <w:basedOn w:val="DefaultParagraphFont"/>
    <w:rsid w:val="00B248F4"/>
  </w:style>
  <w:style w:type="character" w:customStyle="1" w:styleId="sql-var">
    <w:name w:val="sql-var"/>
    <w:basedOn w:val="DefaultParagraphFont"/>
    <w:rsid w:val="00B248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F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48F4"/>
  </w:style>
  <w:style w:type="character" w:customStyle="1" w:styleId="sql-keyword">
    <w:name w:val="sql-keyword"/>
    <w:basedOn w:val="DefaultParagraphFont"/>
    <w:rsid w:val="00B248F4"/>
  </w:style>
  <w:style w:type="character" w:customStyle="1" w:styleId="whitespace">
    <w:name w:val="whitespace"/>
    <w:basedOn w:val="DefaultParagraphFont"/>
    <w:rsid w:val="00B248F4"/>
  </w:style>
  <w:style w:type="character" w:customStyle="1" w:styleId="sql-word">
    <w:name w:val="sql-word"/>
    <w:basedOn w:val="DefaultParagraphFont"/>
    <w:rsid w:val="00B248F4"/>
  </w:style>
  <w:style w:type="character" w:customStyle="1" w:styleId="sql-separator">
    <w:name w:val="sql-separator"/>
    <w:basedOn w:val="DefaultParagraphFont"/>
    <w:rsid w:val="00B248F4"/>
  </w:style>
  <w:style w:type="character" w:customStyle="1" w:styleId="sql-literal">
    <w:name w:val="sql-literal"/>
    <w:basedOn w:val="DefaultParagraphFont"/>
    <w:rsid w:val="00B248F4"/>
  </w:style>
  <w:style w:type="character" w:customStyle="1" w:styleId="sql-operator">
    <w:name w:val="sql-operator"/>
    <w:basedOn w:val="DefaultParagraphFont"/>
    <w:rsid w:val="00B248F4"/>
  </w:style>
  <w:style w:type="character" w:customStyle="1" w:styleId="sql-number">
    <w:name w:val="sql-number"/>
    <w:basedOn w:val="DefaultParagraphFont"/>
    <w:rsid w:val="00B248F4"/>
  </w:style>
  <w:style w:type="character" w:customStyle="1" w:styleId="sql-function">
    <w:name w:val="sql-function"/>
    <w:basedOn w:val="DefaultParagraphFont"/>
    <w:rsid w:val="00B248F4"/>
  </w:style>
  <w:style w:type="character" w:customStyle="1" w:styleId="sql-punctuation">
    <w:name w:val="sql-punctuation"/>
    <w:basedOn w:val="DefaultParagraphFont"/>
    <w:rsid w:val="00B248F4"/>
  </w:style>
  <w:style w:type="character" w:customStyle="1" w:styleId="sql-type">
    <w:name w:val="sql-type"/>
    <w:basedOn w:val="DefaultParagraphFont"/>
    <w:rsid w:val="00B248F4"/>
  </w:style>
  <w:style w:type="character" w:customStyle="1" w:styleId="sql-var">
    <w:name w:val="sql-var"/>
    <w:basedOn w:val="DefaultParagraphFont"/>
    <w:rsid w:val="00B2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qlshare.escience.washington.edu/sqlshare" TargetMode="External"/><Relationship Id="rId6" Type="http://schemas.openxmlformats.org/officeDocument/2006/relationships/hyperlink" Target="https://sqlshare.escience.washington.edu/sqlshar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1585</Characters>
  <Application>Microsoft Macintosh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Gavery</dc:creator>
  <cp:keywords/>
  <dc:description/>
  <cp:lastModifiedBy>Mackenzie Gavery</cp:lastModifiedBy>
  <cp:revision>5</cp:revision>
  <dcterms:created xsi:type="dcterms:W3CDTF">2013-07-09T16:05:00Z</dcterms:created>
  <dcterms:modified xsi:type="dcterms:W3CDTF">2013-07-10T16:34:00Z</dcterms:modified>
</cp:coreProperties>
</file>